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41D4" w14:textId="77777777" w:rsidR="007434A5" w:rsidRPr="000C0971" w:rsidRDefault="007434A5" w:rsidP="007434A5">
      <w:pPr>
        <w:spacing w:after="0"/>
        <w:jc w:val="center"/>
        <w:rPr>
          <w:b/>
          <w:bCs/>
          <w:sz w:val="28"/>
          <w:szCs w:val="28"/>
        </w:rPr>
      </w:pPr>
      <w:r w:rsidRPr="000C0971">
        <w:rPr>
          <w:b/>
          <w:bCs/>
          <w:sz w:val="28"/>
          <w:szCs w:val="28"/>
        </w:rPr>
        <w:t>CTC NORTH YORKSHIRE</w:t>
      </w:r>
    </w:p>
    <w:p w14:paraId="7DA45E51" w14:textId="7E2E1D1C" w:rsidR="007434A5" w:rsidRDefault="007434A5" w:rsidP="007434A5">
      <w:pPr>
        <w:spacing w:after="0"/>
        <w:jc w:val="center"/>
        <w:rPr>
          <w:b/>
          <w:bCs/>
          <w:sz w:val="28"/>
          <w:szCs w:val="28"/>
        </w:rPr>
      </w:pPr>
      <w:r>
        <w:rPr>
          <w:b/>
          <w:bCs/>
          <w:sz w:val="28"/>
          <w:szCs w:val="28"/>
        </w:rPr>
        <w:t xml:space="preserve">YORKSHIRE </w:t>
      </w:r>
      <w:r w:rsidRPr="000C0971">
        <w:rPr>
          <w:b/>
          <w:bCs/>
          <w:sz w:val="28"/>
          <w:szCs w:val="28"/>
        </w:rPr>
        <w:t xml:space="preserve">WOLDS </w:t>
      </w:r>
      <w:r>
        <w:rPr>
          <w:b/>
          <w:bCs/>
          <w:sz w:val="28"/>
          <w:szCs w:val="28"/>
        </w:rPr>
        <w:t xml:space="preserve">100K </w:t>
      </w:r>
      <w:r w:rsidRPr="000C0971">
        <w:rPr>
          <w:b/>
          <w:bCs/>
          <w:sz w:val="28"/>
          <w:szCs w:val="28"/>
        </w:rPr>
        <w:t>AUDAX</w:t>
      </w:r>
      <w:r>
        <w:rPr>
          <w:b/>
          <w:bCs/>
          <w:sz w:val="28"/>
          <w:szCs w:val="28"/>
        </w:rPr>
        <w:t xml:space="preserve"> </w:t>
      </w:r>
    </w:p>
    <w:p w14:paraId="3D5E8F51" w14:textId="77777777" w:rsidR="007434A5" w:rsidRPr="000C0971" w:rsidRDefault="007434A5" w:rsidP="007434A5">
      <w:pPr>
        <w:spacing w:after="0"/>
        <w:jc w:val="center"/>
        <w:rPr>
          <w:b/>
          <w:bCs/>
          <w:sz w:val="28"/>
          <w:szCs w:val="28"/>
        </w:rPr>
      </w:pPr>
    </w:p>
    <w:p w14:paraId="25C356D1" w14:textId="77777777" w:rsidR="007434A5" w:rsidRDefault="007434A5" w:rsidP="007434A5">
      <w:pPr>
        <w:spacing w:after="0"/>
        <w:rPr>
          <w:rFonts w:cstheme="minorHAnsi"/>
          <w:b/>
          <w:bCs/>
          <w:sz w:val="21"/>
          <w:szCs w:val="21"/>
        </w:rPr>
      </w:pPr>
      <w:r w:rsidRPr="00EB0C4A">
        <w:rPr>
          <w:rFonts w:cstheme="minorHAnsi"/>
          <w:b/>
          <w:bCs/>
          <w:sz w:val="21"/>
          <w:szCs w:val="21"/>
        </w:rPr>
        <w:t>In emergency or if abandoning the ride, contact</w:t>
      </w:r>
      <w:r>
        <w:rPr>
          <w:rFonts w:cstheme="minorHAnsi"/>
          <w:b/>
          <w:bCs/>
          <w:sz w:val="21"/>
          <w:szCs w:val="21"/>
        </w:rPr>
        <w:t xml:space="preserve"> </w:t>
      </w:r>
      <w:r w:rsidRPr="00EB0C4A">
        <w:rPr>
          <w:rFonts w:cstheme="minorHAnsi"/>
          <w:b/>
          <w:bCs/>
          <w:sz w:val="21"/>
          <w:szCs w:val="21"/>
        </w:rPr>
        <w:t>07972 012520</w:t>
      </w:r>
    </w:p>
    <w:p w14:paraId="51E66079" w14:textId="77777777" w:rsidR="007434A5" w:rsidRDefault="007434A5" w:rsidP="007434A5">
      <w:pPr>
        <w:spacing w:after="0"/>
        <w:rPr>
          <w:rFonts w:cstheme="minorHAnsi"/>
          <w:b/>
          <w:bCs/>
          <w:sz w:val="21"/>
          <w:szCs w:val="21"/>
        </w:rPr>
      </w:pPr>
    </w:p>
    <w:p w14:paraId="0E0FE5EA" w14:textId="77777777" w:rsidR="007434A5" w:rsidRDefault="007434A5" w:rsidP="007434A5">
      <w:pPr>
        <w:spacing w:after="0"/>
      </w:pPr>
      <w:r w:rsidRPr="00D56691">
        <w:rPr>
          <w:b/>
          <w:bCs/>
        </w:rPr>
        <w:t>Abbreviations:</w:t>
      </w:r>
      <w:r>
        <w:t xml:space="preserve"> HQ -headquarters; L-left; </w:t>
      </w:r>
    </w:p>
    <w:p w14:paraId="12F40153" w14:textId="77777777" w:rsidR="007434A5" w:rsidRDefault="007434A5" w:rsidP="007434A5">
      <w:pPr>
        <w:spacing w:after="0"/>
      </w:pPr>
      <w:r>
        <w:t>R-right; T- t junction; SP -signpost; Fwd - straight on; X-cross roads; Info – information; NCN – National Cycle Network route number.</w:t>
      </w:r>
    </w:p>
    <w:p w14:paraId="35E39349" w14:textId="77777777" w:rsidR="007434A5" w:rsidRDefault="007434A5" w:rsidP="007434A5">
      <w:pPr>
        <w:spacing w:after="0"/>
      </w:pPr>
    </w:p>
    <w:p w14:paraId="769631F4" w14:textId="77777777" w:rsidR="007434A5" w:rsidRDefault="007434A5" w:rsidP="007434A5">
      <w:pPr>
        <w:spacing w:after="0"/>
      </w:pPr>
      <w:r>
        <w:t xml:space="preserve">Place names in </w:t>
      </w:r>
      <w:r>
        <w:rPr>
          <w:b/>
          <w:bCs/>
        </w:rPr>
        <w:t xml:space="preserve">bold </w:t>
      </w:r>
      <w:r>
        <w:t>are on the route. Where signposts include places on route, other places may be on sign but not included in instructions. (Road numbers in brackets means it might not be on the signpost).</w:t>
      </w:r>
    </w:p>
    <w:p w14:paraId="7B07670E" w14:textId="77777777" w:rsidR="007434A5" w:rsidRDefault="007434A5" w:rsidP="007434A5">
      <w:pPr>
        <w:spacing w:after="0"/>
      </w:pPr>
    </w:p>
    <w:p w14:paraId="69E50D69" w14:textId="77777777" w:rsidR="007434A5" w:rsidRDefault="007434A5" w:rsidP="007434A5">
      <w:pPr>
        <w:spacing w:after="0"/>
      </w:pPr>
    </w:p>
    <w:p w14:paraId="1D6178FF" w14:textId="107F6CEE" w:rsidR="007434A5" w:rsidRDefault="007434A5" w:rsidP="007434A5">
      <w:pPr>
        <w:spacing w:after="0"/>
        <w:rPr>
          <w:b/>
          <w:bCs/>
        </w:rPr>
      </w:pPr>
      <w:r>
        <w:rPr>
          <w:b/>
          <w:bCs/>
        </w:rPr>
        <w:t>Stage 1. Stamford Bridge to Millington. 19.3km (12 miles).</w:t>
      </w:r>
    </w:p>
    <w:tbl>
      <w:tblPr>
        <w:tblStyle w:val="TableGrid"/>
        <w:tblW w:w="0" w:type="auto"/>
        <w:tblLook w:val="04A0" w:firstRow="1" w:lastRow="0" w:firstColumn="1" w:lastColumn="0" w:noHBand="0" w:noVBand="1"/>
      </w:tblPr>
      <w:tblGrid>
        <w:gridCol w:w="846"/>
        <w:gridCol w:w="3303"/>
      </w:tblGrid>
      <w:tr w:rsidR="007434A5" w14:paraId="0DFC8FD8" w14:textId="77777777" w:rsidTr="007434A5">
        <w:tc>
          <w:tcPr>
            <w:tcW w:w="846" w:type="dxa"/>
          </w:tcPr>
          <w:p w14:paraId="0764D39F" w14:textId="269BDB73" w:rsidR="007434A5" w:rsidRDefault="007434A5" w:rsidP="007434A5">
            <w:pPr>
              <w:rPr>
                <w:b/>
                <w:bCs/>
              </w:rPr>
            </w:pPr>
            <w:r>
              <w:rPr>
                <w:b/>
                <w:bCs/>
              </w:rPr>
              <w:t>Km</w:t>
            </w:r>
          </w:p>
        </w:tc>
        <w:tc>
          <w:tcPr>
            <w:tcW w:w="3303" w:type="dxa"/>
          </w:tcPr>
          <w:p w14:paraId="42172BEA" w14:textId="77777777" w:rsidR="007434A5" w:rsidRDefault="007434A5" w:rsidP="007434A5">
            <w:pPr>
              <w:rPr>
                <w:b/>
                <w:bCs/>
              </w:rPr>
            </w:pPr>
          </w:p>
        </w:tc>
      </w:tr>
      <w:tr w:rsidR="00297BF7" w14:paraId="3981850F" w14:textId="77777777" w:rsidTr="007434A5">
        <w:tc>
          <w:tcPr>
            <w:tcW w:w="846" w:type="dxa"/>
          </w:tcPr>
          <w:p w14:paraId="2D271129" w14:textId="3977B6BB" w:rsidR="00297BF7" w:rsidRPr="00297BF7" w:rsidRDefault="00297BF7" w:rsidP="00297BF7">
            <w:r w:rsidRPr="00297BF7">
              <w:t>0</w:t>
            </w:r>
          </w:p>
        </w:tc>
        <w:tc>
          <w:tcPr>
            <w:tcW w:w="3303" w:type="dxa"/>
          </w:tcPr>
          <w:p w14:paraId="4ECA1481" w14:textId="17B83A1E" w:rsidR="00297BF7" w:rsidRDefault="00297BF7" w:rsidP="00297BF7">
            <w:pPr>
              <w:rPr>
                <w:b/>
                <w:bCs/>
              </w:rPr>
            </w:pPr>
            <w:r w:rsidRPr="00EB0C4A">
              <w:rPr>
                <w:rFonts w:cstheme="minorHAnsi"/>
                <w:sz w:val="21"/>
                <w:szCs w:val="21"/>
              </w:rPr>
              <w:t>Turn left out of village hall and left at T</w:t>
            </w:r>
            <w:r>
              <w:rPr>
                <w:rFonts w:cstheme="minorHAnsi"/>
                <w:sz w:val="21"/>
                <w:szCs w:val="21"/>
              </w:rPr>
              <w:t>, SP York/Driffield</w:t>
            </w:r>
          </w:p>
        </w:tc>
      </w:tr>
      <w:tr w:rsidR="00297BF7" w14:paraId="39B5DACB" w14:textId="77777777" w:rsidTr="007434A5">
        <w:tc>
          <w:tcPr>
            <w:tcW w:w="846" w:type="dxa"/>
          </w:tcPr>
          <w:p w14:paraId="38DA7561" w14:textId="562CB69C" w:rsidR="00297BF7" w:rsidRPr="00297BF7" w:rsidRDefault="00297BF7" w:rsidP="00297BF7">
            <w:r w:rsidRPr="00297BF7">
              <w:t>0.4</w:t>
            </w:r>
          </w:p>
        </w:tc>
        <w:tc>
          <w:tcPr>
            <w:tcW w:w="3303" w:type="dxa"/>
          </w:tcPr>
          <w:p w14:paraId="2FD5D76A" w14:textId="119A4C18" w:rsidR="00297BF7" w:rsidRDefault="00297BF7" w:rsidP="00297BF7">
            <w:pPr>
              <w:rPr>
                <w:b/>
                <w:bCs/>
              </w:rPr>
            </w:pPr>
            <w:r w:rsidRPr="00EB0C4A">
              <w:rPr>
                <w:rFonts w:cstheme="minorHAnsi"/>
                <w:sz w:val="21"/>
                <w:szCs w:val="21"/>
              </w:rPr>
              <w:t>Turn right</w:t>
            </w:r>
            <w:r>
              <w:rPr>
                <w:rFonts w:cstheme="minorHAnsi"/>
                <w:sz w:val="21"/>
                <w:szCs w:val="21"/>
              </w:rPr>
              <w:t>, SP Fangfoss</w:t>
            </w:r>
          </w:p>
        </w:tc>
      </w:tr>
      <w:tr w:rsidR="00297BF7" w14:paraId="6DC8AD3E" w14:textId="77777777" w:rsidTr="007434A5">
        <w:tc>
          <w:tcPr>
            <w:tcW w:w="846" w:type="dxa"/>
          </w:tcPr>
          <w:p w14:paraId="626FD65C" w14:textId="70122D6D" w:rsidR="00297BF7" w:rsidRPr="00297BF7" w:rsidRDefault="00297BF7" w:rsidP="00297BF7">
            <w:r>
              <w:t>2.3</w:t>
            </w:r>
          </w:p>
        </w:tc>
        <w:tc>
          <w:tcPr>
            <w:tcW w:w="3303" w:type="dxa"/>
          </w:tcPr>
          <w:p w14:paraId="777F6814" w14:textId="2E215FEF" w:rsidR="00297BF7" w:rsidRPr="00EB0C4A" w:rsidRDefault="00297BF7" w:rsidP="00297BF7">
            <w:pPr>
              <w:rPr>
                <w:rFonts w:cstheme="minorHAnsi"/>
                <w:sz w:val="21"/>
                <w:szCs w:val="21"/>
              </w:rPr>
            </w:pPr>
            <w:r>
              <w:rPr>
                <w:rFonts w:cstheme="minorHAnsi"/>
                <w:sz w:val="21"/>
                <w:szCs w:val="21"/>
              </w:rPr>
              <w:t xml:space="preserve">Turn L SP </w:t>
            </w:r>
            <w:r w:rsidRPr="00297BF7">
              <w:rPr>
                <w:rFonts w:cstheme="minorHAnsi"/>
                <w:b/>
                <w:bCs/>
                <w:sz w:val="21"/>
                <w:szCs w:val="21"/>
              </w:rPr>
              <w:t>Full Sutton</w:t>
            </w:r>
          </w:p>
        </w:tc>
      </w:tr>
      <w:tr w:rsidR="00297BF7" w14:paraId="5B75B299" w14:textId="77777777" w:rsidTr="007434A5">
        <w:tc>
          <w:tcPr>
            <w:tcW w:w="846" w:type="dxa"/>
          </w:tcPr>
          <w:p w14:paraId="70E63769" w14:textId="0F4C2868" w:rsidR="00297BF7" w:rsidRDefault="00297BF7" w:rsidP="00297BF7">
            <w:r>
              <w:t>6.1</w:t>
            </w:r>
          </w:p>
        </w:tc>
        <w:tc>
          <w:tcPr>
            <w:tcW w:w="3303" w:type="dxa"/>
          </w:tcPr>
          <w:p w14:paraId="4AE8AE5B" w14:textId="6821C28E" w:rsidR="00297BF7" w:rsidRPr="00297BF7" w:rsidRDefault="00297BF7" w:rsidP="00297BF7">
            <w:pPr>
              <w:rPr>
                <w:rFonts w:cstheme="minorHAnsi"/>
                <w:b/>
                <w:bCs/>
                <w:sz w:val="21"/>
                <w:szCs w:val="21"/>
              </w:rPr>
            </w:pPr>
            <w:r>
              <w:rPr>
                <w:rFonts w:cstheme="minorHAnsi"/>
                <w:sz w:val="21"/>
                <w:szCs w:val="21"/>
              </w:rPr>
              <w:t xml:space="preserve">Turn L at X SP </w:t>
            </w:r>
            <w:r w:rsidRPr="00297BF7">
              <w:rPr>
                <w:rFonts w:cstheme="minorHAnsi"/>
                <w:b/>
                <w:bCs/>
                <w:sz w:val="21"/>
                <w:szCs w:val="21"/>
              </w:rPr>
              <w:t>Gowthorpe/ Youlthorpe</w:t>
            </w:r>
          </w:p>
        </w:tc>
      </w:tr>
      <w:tr w:rsidR="00297BF7" w14:paraId="712E2845" w14:textId="77777777" w:rsidTr="007434A5">
        <w:tc>
          <w:tcPr>
            <w:tcW w:w="846" w:type="dxa"/>
          </w:tcPr>
          <w:p w14:paraId="647858FE" w14:textId="468A13F1" w:rsidR="00297BF7" w:rsidRDefault="00297BF7" w:rsidP="00297BF7">
            <w:r>
              <w:t>11.8</w:t>
            </w:r>
          </w:p>
        </w:tc>
        <w:tc>
          <w:tcPr>
            <w:tcW w:w="3303" w:type="dxa"/>
          </w:tcPr>
          <w:p w14:paraId="77FAF24B" w14:textId="5807DE21" w:rsidR="00297BF7" w:rsidRDefault="00297BF7" w:rsidP="00297BF7">
            <w:pPr>
              <w:rPr>
                <w:rFonts w:cstheme="minorHAnsi"/>
                <w:sz w:val="21"/>
                <w:szCs w:val="21"/>
              </w:rPr>
            </w:pPr>
            <w:r>
              <w:rPr>
                <w:rFonts w:cstheme="minorHAnsi"/>
                <w:sz w:val="21"/>
                <w:szCs w:val="21"/>
              </w:rPr>
              <w:t xml:space="preserve">In </w:t>
            </w:r>
            <w:r>
              <w:rPr>
                <w:rFonts w:cstheme="minorHAnsi"/>
                <w:b/>
                <w:bCs/>
                <w:sz w:val="21"/>
                <w:szCs w:val="21"/>
              </w:rPr>
              <w:t xml:space="preserve">Bishop Wilton </w:t>
            </w:r>
            <w:r>
              <w:rPr>
                <w:rFonts w:cstheme="minorHAnsi"/>
                <w:sz w:val="21"/>
                <w:szCs w:val="21"/>
              </w:rPr>
              <w:t>turn R at X SP Pocklington</w:t>
            </w:r>
          </w:p>
        </w:tc>
      </w:tr>
      <w:tr w:rsidR="00297BF7" w14:paraId="7F393F59" w14:textId="77777777" w:rsidTr="007434A5">
        <w:tc>
          <w:tcPr>
            <w:tcW w:w="846" w:type="dxa"/>
          </w:tcPr>
          <w:p w14:paraId="7A77AE3A" w14:textId="4E77AFB4" w:rsidR="00297BF7" w:rsidRDefault="00297BF7" w:rsidP="00297BF7">
            <w:r>
              <w:t>15.1</w:t>
            </w:r>
          </w:p>
        </w:tc>
        <w:tc>
          <w:tcPr>
            <w:tcW w:w="3303" w:type="dxa"/>
          </w:tcPr>
          <w:p w14:paraId="5C63E446" w14:textId="258B891B" w:rsidR="00297BF7" w:rsidRPr="00297BF7" w:rsidRDefault="00297BF7" w:rsidP="00297BF7">
            <w:pPr>
              <w:rPr>
                <w:rFonts w:cstheme="minorHAnsi"/>
                <w:sz w:val="21"/>
                <w:szCs w:val="21"/>
              </w:rPr>
            </w:pPr>
            <w:r>
              <w:rPr>
                <w:rFonts w:cstheme="minorHAnsi"/>
                <w:sz w:val="21"/>
                <w:szCs w:val="21"/>
              </w:rPr>
              <w:t xml:space="preserve">In </w:t>
            </w:r>
            <w:r>
              <w:rPr>
                <w:rFonts w:cstheme="minorHAnsi"/>
                <w:b/>
                <w:bCs/>
                <w:sz w:val="21"/>
                <w:szCs w:val="21"/>
              </w:rPr>
              <w:t>Meltonby</w:t>
            </w:r>
            <w:r>
              <w:rPr>
                <w:rFonts w:cstheme="minorHAnsi"/>
                <w:sz w:val="21"/>
                <w:szCs w:val="21"/>
              </w:rPr>
              <w:t xml:space="preserve"> turn L SP Pocklington</w:t>
            </w:r>
          </w:p>
        </w:tc>
      </w:tr>
      <w:tr w:rsidR="00297BF7" w14:paraId="2E15A2F7" w14:textId="77777777" w:rsidTr="007434A5">
        <w:tc>
          <w:tcPr>
            <w:tcW w:w="846" w:type="dxa"/>
          </w:tcPr>
          <w:p w14:paraId="623DE8DA" w14:textId="370557AF" w:rsidR="00297BF7" w:rsidRDefault="00297BF7" w:rsidP="00297BF7">
            <w:r>
              <w:t>16.3</w:t>
            </w:r>
          </w:p>
        </w:tc>
        <w:tc>
          <w:tcPr>
            <w:tcW w:w="3303" w:type="dxa"/>
          </w:tcPr>
          <w:p w14:paraId="7C1AE023" w14:textId="2A2D61AC" w:rsidR="00297BF7" w:rsidRDefault="00297BF7" w:rsidP="00297BF7">
            <w:pPr>
              <w:rPr>
                <w:rFonts w:cstheme="minorHAnsi"/>
                <w:sz w:val="21"/>
                <w:szCs w:val="21"/>
              </w:rPr>
            </w:pPr>
            <w:r>
              <w:rPr>
                <w:rFonts w:cstheme="minorHAnsi"/>
                <w:sz w:val="21"/>
                <w:szCs w:val="21"/>
              </w:rPr>
              <w:t>Turn L (No SP) on narrow road</w:t>
            </w:r>
          </w:p>
        </w:tc>
      </w:tr>
      <w:tr w:rsidR="00297BF7" w14:paraId="03A10700" w14:textId="77777777" w:rsidTr="007434A5">
        <w:tc>
          <w:tcPr>
            <w:tcW w:w="846" w:type="dxa"/>
          </w:tcPr>
          <w:p w14:paraId="59FBAD75" w14:textId="4DEBA621" w:rsidR="00297BF7" w:rsidRDefault="00297BF7" w:rsidP="00297BF7">
            <w:r>
              <w:t>17.4</w:t>
            </w:r>
          </w:p>
        </w:tc>
        <w:tc>
          <w:tcPr>
            <w:tcW w:w="3303" w:type="dxa"/>
          </w:tcPr>
          <w:p w14:paraId="273A5379" w14:textId="492D511F" w:rsidR="00297BF7" w:rsidRPr="00297BF7" w:rsidRDefault="00297BF7" w:rsidP="00297BF7">
            <w:pPr>
              <w:rPr>
                <w:rFonts w:cstheme="minorHAnsi"/>
                <w:b/>
                <w:bCs/>
                <w:sz w:val="21"/>
                <w:szCs w:val="21"/>
              </w:rPr>
            </w:pPr>
            <w:r>
              <w:rPr>
                <w:rFonts w:cstheme="minorHAnsi"/>
                <w:sz w:val="21"/>
                <w:szCs w:val="21"/>
              </w:rPr>
              <w:t xml:space="preserve">Turn L at T then next R SP </w:t>
            </w:r>
            <w:r>
              <w:rPr>
                <w:rFonts w:cstheme="minorHAnsi"/>
                <w:b/>
                <w:bCs/>
                <w:sz w:val="21"/>
                <w:szCs w:val="21"/>
              </w:rPr>
              <w:t>Millington</w:t>
            </w:r>
          </w:p>
        </w:tc>
      </w:tr>
      <w:tr w:rsidR="005B351B" w14:paraId="0F523F5E" w14:textId="77777777" w:rsidTr="007434A5">
        <w:tc>
          <w:tcPr>
            <w:tcW w:w="846" w:type="dxa"/>
          </w:tcPr>
          <w:p w14:paraId="5397FC96" w14:textId="54A66C77" w:rsidR="005B351B" w:rsidRDefault="005B351B" w:rsidP="00297BF7">
            <w:r>
              <w:t>19.3</w:t>
            </w:r>
          </w:p>
        </w:tc>
        <w:tc>
          <w:tcPr>
            <w:tcW w:w="3303" w:type="dxa"/>
          </w:tcPr>
          <w:p w14:paraId="08C1D698" w14:textId="6155AAD3" w:rsidR="005B351B" w:rsidRPr="00D11D4B" w:rsidRDefault="005B351B" w:rsidP="00297BF7">
            <w:pPr>
              <w:rPr>
                <w:rFonts w:cstheme="minorHAnsi"/>
                <w:b/>
                <w:bCs/>
                <w:sz w:val="21"/>
                <w:szCs w:val="21"/>
                <w:u w:val="single"/>
              </w:rPr>
            </w:pPr>
            <w:r>
              <w:t>Continue fwd (SP Millington Pastures).</w:t>
            </w:r>
          </w:p>
        </w:tc>
      </w:tr>
      <w:tr w:rsidR="00297BF7" w14:paraId="785C153D" w14:textId="77777777" w:rsidTr="007434A5">
        <w:tc>
          <w:tcPr>
            <w:tcW w:w="846" w:type="dxa"/>
          </w:tcPr>
          <w:p w14:paraId="0CFBF0AD" w14:textId="0F9BFF61" w:rsidR="00297BF7" w:rsidRDefault="00297BF7" w:rsidP="00297BF7"/>
        </w:tc>
        <w:tc>
          <w:tcPr>
            <w:tcW w:w="3303" w:type="dxa"/>
          </w:tcPr>
          <w:p w14:paraId="384CE0E2" w14:textId="05559727" w:rsidR="00297BF7" w:rsidRPr="00D11D4B" w:rsidRDefault="00297BF7" w:rsidP="00297BF7">
            <w:pPr>
              <w:rPr>
                <w:rFonts w:cstheme="minorHAnsi"/>
                <w:b/>
                <w:bCs/>
                <w:sz w:val="21"/>
                <w:szCs w:val="21"/>
                <w:u w:val="single"/>
              </w:rPr>
            </w:pPr>
            <w:r w:rsidRPr="00D11D4B">
              <w:rPr>
                <w:rFonts w:cstheme="minorHAnsi"/>
                <w:b/>
                <w:bCs/>
                <w:sz w:val="21"/>
                <w:szCs w:val="21"/>
                <w:u w:val="single"/>
              </w:rPr>
              <w:t>MILLINGTON INFORMATION CONTROL</w:t>
            </w:r>
          </w:p>
        </w:tc>
      </w:tr>
    </w:tbl>
    <w:p w14:paraId="119BB4A4" w14:textId="2DEDF875" w:rsidR="007434A5" w:rsidRDefault="007434A5" w:rsidP="007434A5">
      <w:pPr>
        <w:spacing w:after="0"/>
        <w:rPr>
          <w:b/>
          <w:bCs/>
        </w:rPr>
      </w:pPr>
      <w:r>
        <w:rPr>
          <w:b/>
          <w:bCs/>
        </w:rPr>
        <w:t xml:space="preserve"> </w:t>
      </w:r>
    </w:p>
    <w:p w14:paraId="1D6DA3F0" w14:textId="1A0BDB45" w:rsidR="007434A5" w:rsidRDefault="00297BF7" w:rsidP="00822037">
      <w:pPr>
        <w:spacing w:line="240" w:lineRule="auto"/>
        <w:contextualSpacing/>
      </w:pPr>
      <w:r w:rsidRPr="00822037">
        <w:rPr>
          <w:b/>
          <w:bCs/>
        </w:rPr>
        <w:t>Stage 2. Millington to Fie</w:t>
      </w:r>
      <w:r w:rsidR="005B351B">
        <w:rPr>
          <w:b/>
          <w:bCs/>
        </w:rPr>
        <w:t>l</w:t>
      </w:r>
      <w:r w:rsidRPr="00822037">
        <w:rPr>
          <w:b/>
          <w:bCs/>
        </w:rPr>
        <w:t>d House Coffee Barn.</w:t>
      </w:r>
      <w:r w:rsidR="00822037" w:rsidRPr="00822037">
        <w:rPr>
          <w:b/>
          <w:bCs/>
        </w:rPr>
        <w:t xml:space="preserve"> 12.3km (7.6 miles)</w:t>
      </w:r>
    </w:p>
    <w:tbl>
      <w:tblPr>
        <w:tblStyle w:val="TableGrid"/>
        <w:tblW w:w="0" w:type="auto"/>
        <w:tblLook w:val="04A0" w:firstRow="1" w:lastRow="0" w:firstColumn="1" w:lastColumn="0" w:noHBand="0" w:noVBand="1"/>
      </w:tblPr>
      <w:tblGrid>
        <w:gridCol w:w="846"/>
        <w:gridCol w:w="3303"/>
      </w:tblGrid>
      <w:tr w:rsidR="00822037" w14:paraId="59351C36" w14:textId="77777777" w:rsidTr="00822037">
        <w:tc>
          <w:tcPr>
            <w:tcW w:w="846" w:type="dxa"/>
          </w:tcPr>
          <w:p w14:paraId="06580D26" w14:textId="7C05C7E0" w:rsidR="00822037" w:rsidRDefault="005B351B">
            <w:r>
              <w:t>20.7</w:t>
            </w:r>
          </w:p>
        </w:tc>
        <w:tc>
          <w:tcPr>
            <w:tcW w:w="3303" w:type="dxa"/>
          </w:tcPr>
          <w:p w14:paraId="7AFD0EFE" w14:textId="01D8B7CF" w:rsidR="00822037" w:rsidRDefault="005B351B">
            <w:r>
              <w:rPr>
                <w:b/>
                <w:bCs/>
              </w:rPr>
              <w:t>T</w:t>
            </w:r>
            <w:r w:rsidR="00822037" w:rsidRPr="00822037">
              <w:rPr>
                <w:b/>
                <w:bCs/>
              </w:rPr>
              <w:t>ake care down hairpin bends – gravel and broken surface after last hairpin.</w:t>
            </w:r>
          </w:p>
        </w:tc>
      </w:tr>
      <w:tr w:rsidR="00822037" w14:paraId="218A33FD" w14:textId="77777777" w:rsidTr="00822037">
        <w:tc>
          <w:tcPr>
            <w:tcW w:w="846" w:type="dxa"/>
          </w:tcPr>
          <w:p w14:paraId="658819DC" w14:textId="3FC6CC05" w:rsidR="00822037" w:rsidRDefault="00822037">
            <w:r>
              <w:t>26.4</w:t>
            </w:r>
          </w:p>
        </w:tc>
        <w:tc>
          <w:tcPr>
            <w:tcW w:w="3303" w:type="dxa"/>
          </w:tcPr>
          <w:p w14:paraId="3154E962" w14:textId="1322ED8A" w:rsidR="00822037" w:rsidRPr="00822037" w:rsidRDefault="00822037">
            <w:pPr>
              <w:rPr>
                <w:b/>
                <w:bCs/>
              </w:rPr>
            </w:pPr>
            <w:r>
              <w:rPr>
                <w:b/>
                <w:bCs/>
              </w:rPr>
              <w:t>Huggate</w:t>
            </w:r>
          </w:p>
        </w:tc>
      </w:tr>
      <w:tr w:rsidR="00822037" w14:paraId="795A9ACF" w14:textId="77777777" w:rsidTr="00822037">
        <w:tc>
          <w:tcPr>
            <w:tcW w:w="846" w:type="dxa"/>
          </w:tcPr>
          <w:p w14:paraId="4DF92D27" w14:textId="25FF90D3" w:rsidR="00822037" w:rsidRDefault="00822037">
            <w:r>
              <w:t>28.1</w:t>
            </w:r>
          </w:p>
        </w:tc>
        <w:tc>
          <w:tcPr>
            <w:tcW w:w="3303" w:type="dxa"/>
          </w:tcPr>
          <w:p w14:paraId="6B460C81" w14:textId="44E8B7CF" w:rsidR="00822037" w:rsidRPr="00822037" w:rsidRDefault="00822037">
            <w:pPr>
              <w:rPr>
                <w:b/>
                <w:bCs/>
              </w:rPr>
            </w:pPr>
            <w:r>
              <w:t xml:space="preserve">Turn R SP </w:t>
            </w:r>
            <w:r>
              <w:rPr>
                <w:b/>
                <w:bCs/>
              </w:rPr>
              <w:t>Tibthorpe</w:t>
            </w:r>
          </w:p>
        </w:tc>
      </w:tr>
      <w:tr w:rsidR="00822037" w14:paraId="74BBF3C5" w14:textId="77777777" w:rsidTr="00822037">
        <w:tc>
          <w:tcPr>
            <w:tcW w:w="846" w:type="dxa"/>
          </w:tcPr>
          <w:p w14:paraId="68A5D9B6" w14:textId="7A0B108B" w:rsidR="00822037" w:rsidRDefault="00822037">
            <w:r>
              <w:t>31.6</w:t>
            </w:r>
          </w:p>
        </w:tc>
        <w:tc>
          <w:tcPr>
            <w:tcW w:w="3303" w:type="dxa"/>
          </w:tcPr>
          <w:p w14:paraId="3D9E15ED" w14:textId="1206F85A" w:rsidR="00822037" w:rsidRPr="00D11D4B" w:rsidRDefault="00D11D4B">
            <w:pPr>
              <w:rPr>
                <w:b/>
                <w:bCs/>
                <w:u w:val="single"/>
              </w:rPr>
            </w:pPr>
            <w:r w:rsidRPr="00D11D4B">
              <w:rPr>
                <w:b/>
                <w:bCs/>
                <w:u w:val="single"/>
              </w:rPr>
              <w:t>CONTROL AT FIE</w:t>
            </w:r>
            <w:r>
              <w:rPr>
                <w:b/>
                <w:bCs/>
                <w:u w:val="single"/>
              </w:rPr>
              <w:t>L</w:t>
            </w:r>
            <w:r w:rsidRPr="00D11D4B">
              <w:rPr>
                <w:b/>
                <w:bCs/>
                <w:u w:val="single"/>
              </w:rPr>
              <w:t>D HOUSE COFFEE BARN ON R</w:t>
            </w:r>
          </w:p>
        </w:tc>
      </w:tr>
    </w:tbl>
    <w:p w14:paraId="306E41D0" w14:textId="404A25AA" w:rsidR="00822037" w:rsidRDefault="00822037"/>
    <w:p w14:paraId="7BE12821" w14:textId="10301CC7" w:rsidR="00822037" w:rsidRDefault="00822037">
      <w:pPr>
        <w:contextualSpacing/>
        <w:rPr>
          <w:b/>
          <w:bCs/>
        </w:rPr>
      </w:pPr>
      <w:r>
        <w:rPr>
          <w:b/>
          <w:bCs/>
        </w:rPr>
        <w:t xml:space="preserve">Stage 3. Filed House Coffee Barn to </w:t>
      </w:r>
      <w:r w:rsidR="00B67664">
        <w:rPr>
          <w:b/>
          <w:bCs/>
        </w:rPr>
        <w:t>Southburn</w:t>
      </w:r>
      <w:r w:rsidR="00D11D4B">
        <w:rPr>
          <w:b/>
          <w:bCs/>
        </w:rPr>
        <w:t xml:space="preserve"> Info control and Bell Mills</w:t>
      </w:r>
      <w:r w:rsidR="009463C4">
        <w:rPr>
          <w:b/>
          <w:bCs/>
        </w:rPr>
        <w:t xml:space="preserve">. </w:t>
      </w:r>
      <w:r w:rsidR="00EB0AC9">
        <w:rPr>
          <w:b/>
          <w:bCs/>
        </w:rPr>
        <w:t>17.1</w:t>
      </w:r>
      <w:r w:rsidR="009463C4">
        <w:rPr>
          <w:b/>
          <w:bCs/>
        </w:rPr>
        <w:t>km (</w:t>
      </w:r>
      <w:r w:rsidR="00EB0AC9">
        <w:rPr>
          <w:b/>
          <w:bCs/>
        </w:rPr>
        <w:t>10</w:t>
      </w:r>
      <w:r w:rsidR="00D11D4B">
        <w:rPr>
          <w:b/>
          <w:bCs/>
        </w:rPr>
        <w:t>.</w:t>
      </w:r>
      <w:r w:rsidR="009463C4">
        <w:rPr>
          <w:b/>
          <w:bCs/>
        </w:rPr>
        <w:t>6 miles)</w:t>
      </w:r>
    </w:p>
    <w:tbl>
      <w:tblPr>
        <w:tblStyle w:val="TableGrid"/>
        <w:tblW w:w="0" w:type="auto"/>
        <w:tblLook w:val="04A0" w:firstRow="1" w:lastRow="0" w:firstColumn="1" w:lastColumn="0" w:noHBand="0" w:noVBand="1"/>
      </w:tblPr>
      <w:tblGrid>
        <w:gridCol w:w="846"/>
        <w:gridCol w:w="3260"/>
      </w:tblGrid>
      <w:tr w:rsidR="00D11D4B" w14:paraId="3D0892C1" w14:textId="77777777" w:rsidTr="00D11D4B">
        <w:tc>
          <w:tcPr>
            <w:tcW w:w="846" w:type="dxa"/>
          </w:tcPr>
          <w:p w14:paraId="2D05F310" w14:textId="53833CC9" w:rsidR="00D11D4B" w:rsidRPr="00822037" w:rsidRDefault="00D11D4B">
            <w:pPr>
              <w:contextualSpacing/>
            </w:pPr>
          </w:p>
        </w:tc>
        <w:tc>
          <w:tcPr>
            <w:tcW w:w="3260" w:type="dxa"/>
          </w:tcPr>
          <w:p w14:paraId="584A7F75" w14:textId="36DEEB86" w:rsidR="00D11D4B" w:rsidRPr="00822037" w:rsidRDefault="00D11D4B">
            <w:pPr>
              <w:contextualSpacing/>
            </w:pPr>
            <w:r>
              <w:t xml:space="preserve">Turn R out of Control </w:t>
            </w:r>
          </w:p>
        </w:tc>
      </w:tr>
      <w:tr w:rsidR="00D11D4B" w14:paraId="0568AA9E" w14:textId="77777777" w:rsidTr="00D11D4B">
        <w:tc>
          <w:tcPr>
            <w:tcW w:w="846" w:type="dxa"/>
          </w:tcPr>
          <w:p w14:paraId="0CF2DB7F" w14:textId="7BF079F2" w:rsidR="00D11D4B" w:rsidRPr="00822037" w:rsidRDefault="00D11D4B">
            <w:r w:rsidRPr="00822037">
              <w:t>34.9</w:t>
            </w:r>
          </w:p>
        </w:tc>
        <w:tc>
          <w:tcPr>
            <w:tcW w:w="3260" w:type="dxa"/>
          </w:tcPr>
          <w:p w14:paraId="5BDB4165" w14:textId="5627820A" w:rsidR="00D11D4B" w:rsidRPr="009463C4" w:rsidRDefault="00D11D4B">
            <w:pPr>
              <w:rPr>
                <w:b/>
                <w:bCs/>
              </w:rPr>
            </w:pPr>
            <w:r>
              <w:t xml:space="preserve">Fwd at X in </w:t>
            </w:r>
            <w:r>
              <w:rPr>
                <w:b/>
                <w:bCs/>
              </w:rPr>
              <w:t>Tibthorpe</w:t>
            </w:r>
          </w:p>
        </w:tc>
      </w:tr>
      <w:tr w:rsidR="00D11D4B" w14:paraId="0439E97E" w14:textId="77777777" w:rsidTr="00D11D4B">
        <w:tc>
          <w:tcPr>
            <w:tcW w:w="846" w:type="dxa"/>
          </w:tcPr>
          <w:p w14:paraId="1B662A98" w14:textId="666A15DB" w:rsidR="00D11D4B" w:rsidRPr="00822037" w:rsidRDefault="00D11D4B">
            <w:r>
              <w:t>36.9</w:t>
            </w:r>
          </w:p>
        </w:tc>
        <w:tc>
          <w:tcPr>
            <w:tcW w:w="3260" w:type="dxa"/>
          </w:tcPr>
          <w:p w14:paraId="397CCFBA" w14:textId="6175B901" w:rsidR="00D11D4B" w:rsidRPr="00822037" w:rsidRDefault="00D11D4B">
            <w:r>
              <w:t xml:space="preserve">After bend to R, turn L into </w:t>
            </w:r>
            <w:r w:rsidRPr="009463C4">
              <w:rPr>
                <w:b/>
                <w:bCs/>
              </w:rPr>
              <w:t>Kirkburn</w:t>
            </w:r>
            <w:r>
              <w:rPr>
                <w:b/>
                <w:bCs/>
              </w:rPr>
              <w:t xml:space="preserve">, </w:t>
            </w:r>
            <w:r w:rsidRPr="009463C4">
              <w:t>then keep right on NCN164</w:t>
            </w:r>
            <w:r>
              <w:t xml:space="preserve"> and cross A614 WITH CARE</w:t>
            </w:r>
          </w:p>
        </w:tc>
      </w:tr>
      <w:tr w:rsidR="00D11D4B" w14:paraId="364AF2A2" w14:textId="77777777" w:rsidTr="00D11D4B">
        <w:tc>
          <w:tcPr>
            <w:tcW w:w="846" w:type="dxa"/>
          </w:tcPr>
          <w:p w14:paraId="04F95759" w14:textId="220D3E7B" w:rsidR="00D11D4B" w:rsidRDefault="00D11D4B">
            <w:r>
              <w:t>38.2</w:t>
            </w:r>
          </w:p>
        </w:tc>
        <w:tc>
          <w:tcPr>
            <w:tcW w:w="3260" w:type="dxa"/>
          </w:tcPr>
          <w:p w14:paraId="6C98A04F" w14:textId="532719AF" w:rsidR="00D11D4B" w:rsidRPr="009463C4" w:rsidRDefault="00D11D4B">
            <w:pPr>
              <w:rPr>
                <w:b/>
                <w:bCs/>
              </w:rPr>
            </w:pPr>
            <w:r>
              <w:t xml:space="preserve">Turn L to </w:t>
            </w:r>
            <w:r>
              <w:rPr>
                <w:b/>
                <w:bCs/>
              </w:rPr>
              <w:t>Southburn</w:t>
            </w:r>
          </w:p>
        </w:tc>
      </w:tr>
      <w:tr w:rsidR="00D11D4B" w14:paraId="56AF9F7E" w14:textId="77777777" w:rsidTr="00D11D4B">
        <w:tc>
          <w:tcPr>
            <w:tcW w:w="846" w:type="dxa"/>
          </w:tcPr>
          <w:p w14:paraId="5F6ACDBE" w14:textId="74D52754" w:rsidR="00D11D4B" w:rsidRDefault="00D11D4B">
            <w:r>
              <w:t>41</w:t>
            </w:r>
            <w:r w:rsidR="00B67664">
              <w:t>.0</w:t>
            </w:r>
          </w:p>
        </w:tc>
        <w:tc>
          <w:tcPr>
            <w:tcW w:w="3260" w:type="dxa"/>
          </w:tcPr>
          <w:p w14:paraId="1F63E75D" w14:textId="778231A0" w:rsidR="00D11D4B" w:rsidRPr="009463C4" w:rsidRDefault="005B351B">
            <w:r>
              <w:rPr>
                <w:b/>
                <w:bCs/>
                <w:u w:val="single"/>
              </w:rPr>
              <w:t xml:space="preserve">2.2km beyond Southburn, </w:t>
            </w:r>
            <w:r w:rsidR="00D11D4B" w:rsidRPr="00D11D4B">
              <w:rPr>
                <w:b/>
                <w:bCs/>
                <w:u w:val="single"/>
              </w:rPr>
              <w:t xml:space="preserve">INFORMATION CONTROL </w:t>
            </w:r>
          </w:p>
        </w:tc>
      </w:tr>
      <w:tr w:rsidR="00D11D4B" w14:paraId="5203AEE6" w14:textId="77777777" w:rsidTr="00D11D4B">
        <w:tc>
          <w:tcPr>
            <w:tcW w:w="846" w:type="dxa"/>
          </w:tcPr>
          <w:p w14:paraId="3EDCCAF1" w14:textId="46D3D0CE" w:rsidR="00D11D4B" w:rsidRDefault="00B67664">
            <w:r>
              <w:t>42.1</w:t>
            </w:r>
          </w:p>
        </w:tc>
        <w:tc>
          <w:tcPr>
            <w:tcW w:w="3260" w:type="dxa"/>
          </w:tcPr>
          <w:p w14:paraId="3762527F" w14:textId="73708630" w:rsidR="00D11D4B" w:rsidRPr="00B67664" w:rsidRDefault="00B67664">
            <w:pPr>
              <w:rPr>
                <w:b/>
                <w:bCs/>
              </w:rPr>
            </w:pPr>
            <w:r>
              <w:t xml:space="preserve">Cross A164. </w:t>
            </w:r>
            <w:r>
              <w:rPr>
                <w:b/>
                <w:bCs/>
              </w:rPr>
              <w:t>CARE – busy road</w:t>
            </w:r>
          </w:p>
        </w:tc>
      </w:tr>
      <w:tr w:rsidR="00D11D4B" w14:paraId="5D8BD464" w14:textId="77777777" w:rsidTr="00D11D4B">
        <w:tc>
          <w:tcPr>
            <w:tcW w:w="846" w:type="dxa"/>
          </w:tcPr>
          <w:p w14:paraId="3FE78EC6" w14:textId="781B25D3" w:rsidR="00D11D4B" w:rsidRDefault="00EB0AC9">
            <w:r>
              <w:t>42.5</w:t>
            </w:r>
          </w:p>
        </w:tc>
        <w:tc>
          <w:tcPr>
            <w:tcW w:w="3260" w:type="dxa"/>
          </w:tcPr>
          <w:p w14:paraId="315D261C" w14:textId="4B7172EF" w:rsidR="00D11D4B" w:rsidRPr="00B67664" w:rsidRDefault="00B67664">
            <w:pPr>
              <w:rPr>
                <w:b/>
                <w:bCs/>
              </w:rPr>
            </w:pPr>
            <w:r>
              <w:t xml:space="preserve">In </w:t>
            </w:r>
            <w:r>
              <w:rPr>
                <w:b/>
                <w:bCs/>
              </w:rPr>
              <w:t xml:space="preserve">Hutton, </w:t>
            </w:r>
            <w:r w:rsidRPr="00EB0AC9">
              <w:t>turn L at T</w:t>
            </w:r>
            <w:r w:rsidR="00EB0AC9" w:rsidRPr="00EB0AC9">
              <w:t xml:space="preserve"> SP</w:t>
            </w:r>
            <w:r w:rsidR="00EB0AC9">
              <w:rPr>
                <w:b/>
                <w:bCs/>
              </w:rPr>
              <w:t xml:space="preserve"> Skerne</w:t>
            </w:r>
          </w:p>
        </w:tc>
      </w:tr>
      <w:tr w:rsidR="00EB0AC9" w14:paraId="3B5E4734" w14:textId="77777777" w:rsidTr="00D11D4B">
        <w:tc>
          <w:tcPr>
            <w:tcW w:w="846" w:type="dxa"/>
          </w:tcPr>
          <w:p w14:paraId="0ECA7CA9" w14:textId="61312B8D" w:rsidR="00EB0AC9" w:rsidRDefault="00EB0AC9">
            <w:r>
              <w:t>43.8</w:t>
            </w:r>
          </w:p>
        </w:tc>
        <w:tc>
          <w:tcPr>
            <w:tcW w:w="3260" w:type="dxa"/>
          </w:tcPr>
          <w:p w14:paraId="091D1293" w14:textId="315AE039" w:rsidR="00EB0AC9" w:rsidRPr="00EB0AC9" w:rsidRDefault="00EB0AC9">
            <w:pPr>
              <w:rPr>
                <w:b/>
                <w:bCs/>
              </w:rPr>
            </w:pPr>
            <w:r w:rsidRPr="00EB0AC9">
              <w:t>Turn L at X SP</w:t>
            </w:r>
            <w:r w:rsidRPr="00EB0AC9">
              <w:rPr>
                <w:b/>
                <w:bCs/>
              </w:rPr>
              <w:t xml:space="preserve"> Skerne</w:t>
            </w:r>
          </w:p>
        </w:tc>
      </w:tr>
      <w:tr w:rsidR="00EB0AC9" w14:paraId="2B18B26A" w14:textId="77777777" w:rsidTr="00D11D4B">
        <w:tc>
          <w:tcPr>
            <w:tcW w:w="846" w:type="dxa"/>
          </w:tcPr>
          <w:p w14:paraId="0A71AD33" w14:textId="3005DDE4" w:rsidR="00EB0AC9" w:rsidRDefault="00EB0AC9">
            <w:r>
              <w:t>46.4</w:t>
            </w:r>
          </w:p>
        </w:tc>
        <w:tc>
          <w:tcPr>
            <w:tcW w:w="3260" w:type="dxa"/>
          </w:tcPr>
          <w:p w14:paraId="460E3BCB" w14:textId="77231C3A" w:rsidR="00EB0AC9" w:rsidRPr="00EB0AC9" w:rsidRDefault="00EB0AC9">
            <w:pPr>
              <w:rPr>
                <w:b/>
                <w:bCs/>
              </w:rPr>
            </w:pPr>
            <w:r w:rsidRPr="00EB0AC9">
              <w:t>In</w:t>
            </w:r>
            <w:r w:rsidRPr="00EB0AC9">
              <w:rPr>
                <w:b/>
                <w:bCs/>
              </w:rPr>
              <w:t xml:space="preserve"> Skerne</w:t>
            </w:r>
            <w:r w:rsidRPr="00EB0AC9">
              <w:t>, follow road to left</w:t>
            </w:r>
          </w:p>
        </w:tc>
      </w:tr>
      <w:tr w:rsidR="00D11D4B" w14:paraId="1281DF77" w14:textId="77777777" w:rsidTr="00D11D4B">
        <w:tc>
          <w:tcPr>
            <w:tcW w:w="846" w:type="dxa"/>
          </w:tcPr>
          <w:p w14:paraId="32825AFE" w14:textId="525B39B4" w:rsidR="00D11D4B" w:rsidRDefault="00D11D4B">
            <w:r>
              <w:t>4</w:t>
            </w:r>
            <w:r w:rsidR="00EB0AC9">
              <w:t>8.7</w:t>
            </w:r>
          </w:p>
        </w:tc>
        <w:tc>
          <w:tcPr>
            <w:tcW w:w="3260" w:type="dxa"/>
          </w:tcPr>
          <w:p w14:paraId="4DE98436" w14:textId="1C782555" w:rsidR="00D11D4B" w:rsidRPr="00D11D4B" w:rsidRDefault="00D11D4B">
            <w:pPr>
              <w:rPr>
                <w:b/>
                <w:bCs/>
              </w:rPr>
            </w:pPr>
            <w:r w:rsidRPr="00D11D4B">
              <w:rPr>
                <w:b/>
                <w:bCs/>
                <w:u w:val="single"/>
              </w:rPr>
              <w:t>CONTROL AT GRANARY CAFE AT BELL MILLS GARDEN CENTRE</w:t>
            </w:r>
            <w:r>
              <w:rPr>
                <w:b/>
                <w:bCs/>
              </w:rPr>
              <w:t>.</w:t>
            </w:r>
          </w:p>
        </w:tc>
      </w:tr>
    </w:tbl>
    <w:p w14:paraId="225147E5" w14:textId="77777777" w:rsidR="00822037" w:rsidRDefault="00822037">
      <w:pPr>
        <w:rPr>
          <w:b/>
          <w:bCs/>
        </w:rPr>
      </w:pPr>
    </w:p>
    <w:p w14:paraId="52660ED5" w14:textId="415F7EDF" w:rsidR="009463C4" w:rsidRDefault="009463C4">
      <w:pPr>
        <w:rPr>
          <w:b/>
          <w:bCs/>
        </w:rPr>
      </w:pPr>
      <w:r>
        <w:rPr>
          <w:b/>
          <w:bCs/>
        </w:rPr>
        <w:t>Stage 4. Bell Mills Garden Centre</w:t>
      </w:r>
      <w:r w:rsidR="00D11D4B">
        <w:rPr>
          <w:b/>
          <w:bCs/>
        </w:rPr>
        <w:t xml:space="preserve"> to Hutton Cranswick </w:t>
      </w:r>
      <w:r w:rsidR="00403B30">
        <w:rPr>
          <w:b/>
          <w:bCs/>
        </w:rPr>
        <w:t>6.</w:t>
      </w:r>
      <w:r w:rsidR="00EB0AC9">
        <w:rPr>
          <w:b/>
          <w:bCs/>
        </w:rPr>
        <w:t>3</w:t>
      </w:r>
      <w:r w:rsidR="00403B30">
        <w:rPr>
          <w:b/>
          <w:bCs/>
        </w:rPr>
        <w:t>km (3.9 miles)</w:t>
      </w:r>
    </w:p>
    <w:tbl>
      <w:tblPr>
        <w:tblStyle w:val="TableGrid"/>
        <w:tblW w:w="0" w:type="auto"/>
        <w:tblLook w:val="04A0" w:firstRow="1" w:lastRow="0" w:firstColumn="1" w:lastColumn="0" w:noHBand="0" w:noVBand="1"/>
      </w:tblPr>
      <w:tblGrid>
        <w:gridCol w:w="846"/>
        <w:gridCol w:w="3303"/>
      </w:tblGrid>
      <w:tr w:rsidR="009463C4" w14:paraId="7F6BCE21" w14:textId="77777777" w:rsidTr="009463C4">
        <w:tc>
          <w:tcPr>
            <w:tcW w:w="846" w:type="dxa"/>
          </w:tcPr>
          <w:p w14:paraId="51AF9379" w14:textId="77777777" w:rsidR="009463C4" w:rsidRPr="00D11D4B" w:rsidRDefault="009463C4"/>
        </w:tc>
        <w:tc>
          <w:tcPr>
            <w:tcW w:w="3303" w:type="dxa"/>
          </w:tcPr>
          <w:p w14:paraId="57B96BDC" w14:textId="31C36707" w:rsidR="009463C4" w:rsidRPr="00D11D4B" w:rsidRDefault="00D11D4B">
            <w:r w:rsidRPr="00D11D4B">
              <w:t>Turn right out of garden centre</w:t>
            </w:r>
            <w:r w:rsidR="00EB0AC9">
              <w:t xml:space="preserve">, retrace route through </w:t>
            </w:r>
            <w:r w:rsidR="00EB0AC9" w:rsidRPr="00EB0AC9">
              <w:rPr>
                <w:b/>
                <w:bCs/>
              </w:rPr>
              <w:t>Skerne</w:t>
            </w:r>
          </w:p>
        </w:tc>
      </w:tr>
      <w:tr w:rsidR="009463C4" w14:paraId="56F996A2" w14:textId="77777777" w:rsidTr="009463C4">
        <w:tc>
          <w:tcPr>
            <w:tcW w:w="846" w:type="dxa"/>
          </w:tcPr>
          <w:p w14:paraId="65CFC7D0" w14:textId="66BBC876" w:rsidR="009463C4" w:rsidRPr="00D11D4B" w:rsidRDefault="00EB0AC9">
            <w:r>
              <w:t>51.0</w:t>
            </w:r>
          </w:p>
        </w:tc>
        <w:tc>
          <w:tcPr>
            <w:tcW w:w="3303" w:type="dxa"/>
          </w:tcPr>
          <w:p w14:paraId="6F317244" w14:textId="387EDEAA" w:rsidR="009463C4" w:rsidRPr="00D11D4B" w:rsidRDefault="00D11D4B">
            <w:r w:rsidRPr="00D11D4B">
              <w:t xml:space="preserve">Follow road to right in </w:t>
            </w:r>
            <w:r w:rsidRPr="00EB0AC9">
              <w:rPr>
                <w:b/>
                <w:bCs/>
              </w:rPr>
              <w:t>Skerne</w:t>
            </w:r>
          </w:p>
        </w:tc>
      </w:tr>
      <w:tr w:rsidR="009463C4" w14:paraId="37D97A5B" w14:textId="77777777" w:rsidTr="009463C4">
        <w:tc>
          <w:tcPr>
            <w:tcW w:w="846" w:type="dxa"/>
          </w:tcPr>
          <w:p w14:paraId="4014AF7A" w14:textId="0B3E41E7" w:rsidR="009463C4" w:rsidRPr="00D11D4B" w:rsidRDefault="00D11D4B">
            <w:r w:rsidRPr="00D11D4B">
              <w:t>5</w:t>
            </w:r>
            <w:r w:rsidR="00EB0AC9">
              <w:t>4.7</w:t>
            </w:r>
          </w:p>
        </w:tc>
        <w:tc>
          <w:tcPr>
            <w:tcW w:w="3303" w:type="dxa"/>
          </w:tcPr>
          <w:p w14:paraId="749CA100" w14:textId="10DC6513" w:rsidR="009463C4" w:rsidRPr="00D11D4B" w:rsidRDefault="00D11D4B">
            <w:r w:rsidRPr="00D11D4B">
              <w:t>Turn R at T into</w:t>
            </w:r>
            <w:r>
              <w:rPr>
                <w:b/>
                <w:bCs/>
              </w:rPr>
              <w:t xml:space="preserve"> </w:t>
            </w:r>
            <w:r w:rsidRPr="00D11D4B">
              <w:rPr>
                <w:b/>
                <w:bCs/>
              </w:rPr>
              <w:t>Hutton Cranswick</w:t>
            </w:r>
          </w:p>
        </w:tc>
      </w:tr>
      <w:tr w:rsidR="00D11D4B" w14:paraId="4AD175A2" w14:textId="77777777" w:rsidTr="009463C4">
        <w:tc>
          <w:tcPr>
            <w:tcW w:w="846" w:type="dxa"/>
          </w:tcPr>
          <w:p w14:paraId="20B47000" w14:textId="1F9B7D45" w:rsidR="00D11D4B" w:rsidRPr="00D11D4B" w:rsidRDefault="00EB0AC9">
            <w:r>
              <w:t>55.0</w:t>
            </w:r>
          </w:p>
        </w:tc>
        <w:tc>
          <w:tcPr>
            <w:tcW w:w="3303" w:type="dxa"/>
          </w:tcPr>
          <w:p w14:paraId="453985DE" w14:textId="6CE7AAAF" w:rsidR="00D11D4B" w:rsidRPr="00D11D4B" w:rsidRDefault="00D11D4B">
            <w:pPr>
              <w:rPr>
                <w:b/>
                <w:bCs/>
              </w:rPr>
            </w:pPr>
            <w:r w:rsidRPr="00D11D4B">
              <w:rPr>
                <w:b/>
                <w:bCs/>
              </w:rPr>
              <w:t>HUTTON CRANSWICK INFORMATION CONTROL</w:t>
            </w:r>
          </w:p>
        </w:tc>
      </w:tr>
    </w:tbl>
    <w:p w14:paraId="76A792E7" w14:textId="77777777" w:rsidR="009463C4" w:rsidRDefault="009463C4">
      <w:pPr>
        <w:rPr>
          <w:b/>
          <w:bCs/>
        </w:rPr>
      </w:pPr>
    </w:p>
    <w:p w14:paraId="2866F426" w14:textId="2DD47A6A" w:rsidR="00D11D4B" w:rsidRDefault="00D11D4B">
      <w:pPr>
        <w:rPr>
          <w:b/>
          <w:bCs/>
        </w:rPr>
      </w:pPr>
      <w:r>
        <w:rPr>
          <w:b/>
          <w:bCs/>
        </w:rPr>
        <w:t xml:space="preserve">Stage 5 Hutton Cranswick to </w:t>
      </w:r>
      <w:r w:rsidR="00403B30">
        <w:rPr>
          <w:b/>
          <w:bCs/>
        </w:rPr>
        <w:t>Market Weighton</w:t>
      </w:r>
      <w:r w:rsidR="007B4B4F">
        <w:rPr>
          <w:b/>
          <w:bCs/>
        </w:rPr>
        <w:t>. 25km (15.5 miles)</w:t>
      </w:r>
    </w:p>
    <w:tbl>
      <w:tblPr>
        <w:tblStyle w:val="TableGrid"/>
        <w:tblW w:w="0" w:type="auto"/>
        <w:tblLook w:val="04A0" w:firstRow="1" w:lastRow="0" w:firstColumn="1" w:lastColumn="0" w:noHBand="0" w:noVBand="1"/>
      </w:tblPr>
      <w:tblGrid>
        <w:gridCol w:w="846"/>
        <w:gridCol w:w="3303"/>
      </w:tblGrid>
      <w:tr w:rsidR="00F42F42" w:rsidRPr="00403B30" w14:paraId="6C64004D" w14:textId="77777777" w:rsidTr="00403B30">
        <w:tc>
          <w:tcPr>
            <w:tcW w:w="846" w:type="dxa"/>
          </w:tcPr>
          <w:p w14:paraId="059B97A4" w14:textId="7A33F81D" w:rsidR="00F42F42" w:rsidRPr="00403B30" w:rsidRDefault="00EB0AC9" w:rsidP="00F42F42">
            <w:r>
              <w:t>55.8</w:t>
            </w:r>
          </w:p>
        </w:tc>
        <w:tc>
          <w:tcPr>
            <w:tcW w:w="3303" w:type="dxa"/>
          </w:tcPr>
          <w:p w14:paraId="3D151218" w14:textId="2C9FB28C" w:rsidR="00F42F42" w:rsidRPr="007B4B4F" w:rsidRDefault="00F42F42" w:rsidP="00F42F42">
            <w:pPr>
              <w:rPr>
                <w:rFonts w:ascii="Calibri" w:hAnsi="Calibri" w:cs="Calibri"/>
              </w:rPr>
            </w:pPr>
            <w:r w:rsidRPr="007B4B4F">
              <w:rPr>
                <w:rFonts w:ascii="Calibri" w:hAnsi="Calibri" w:cs="Calibri"/>
              </w:rPr>
              <w:t xml:space="preserve">At T turn L on A164, then next turn right SP </w:t>
            </w:r>
            <w:r w:rsidRPr="007B4B4F">
              <w:rPr>
                <w:rFonts w:ascii="Calibri" w:hAnsi="Calibri" w:cs="Calibri"/>
                <w:b/>
                <w:bCs/>
              </w:rPr>
              <w:t>Burn Butts</w:t>
            </w:r>
            <w:r w:rsidRPr="007B4B4F">
              <w:rPr>
                <w:rFonts w:ascii="Calibri" w:hAnsi="Calibri" w:cs="Calibri"/>
              </w:rPr>
              <w:t xml:space="preserve">. </w:t>
            </w:r>
            <w:r w:rsidRPr="007B4B4F">
              <w:rPr>
                <w:rFonts w:ascii="Calibri" w:hAnsi="Calibri" w:cs="Calibri"/>
                <w:b/>
                <w:bCs/>
              </w:rPr>
              <w:t>CARE ON A164 - BUSY ROAD.</w:t>
            </w:r>
          </w:p>
        </w:tc>
      </w:tr>
      <w:tr w:rsidR="00F42F42" w:rsidRPr="00403B30" w14:paraId="14358C89" w14:textId="77777777" w:rsidTr="00403B30">
        <w:tc>
          <w:tcPr>
            <w:tcW w:w="846" w:type="dxa"/>
          </w:tcPr>
          <w:p w14:paraId="536C8527" w14:textId="6193550D" w:rsidR="00F42F42" w:rsidRPr="00403B30" w:rsidRDefault="00F42F42" w:rsidP="00F42F42">
            <w:r>
              <w:t>5</w:t>
            </w:r>
            <w:r w:rsidR="00EB0AC9">
              <w:t>8.8</w:t>
            </w:r>
          </w:p>
        </w:tc>
        <w:tc>
          <w:tcPr>
            <w:tcW w:w="3303" w:type="dxa"/>
          </w:tcPr>
          <w:p w14:paraId="053D1AB0" w14:textId="377D5B4F" w:rsidR="00F42F42" w:rsidRPr="007B4B4F" w:rsidRDefault="00F42F42" w:rsidP="00F42F42">
            <w:pPr>
              <w:rPr>
                <w:rFonts w:ascii="Calibri" w:hAnsi="Calibri" w:cs="Calibri"/>
              </w:rPr>
            </w:pPr>
            <w:r w:rsidRPr="007B4B4F">
              <w:rPr>
                <w:rFonts w:ascii="Calibri" w:hAnsi="Calibri" w:cs="Calibri"/>
              </w:rPr>
              <w:t>At T turn R SP NCN1</w:t>
            </w:r>
          </w:p>
        </w:tc>
      </w:tr>
      <w:tr w:rsidR="00F42F42" w:rsidRPr="00403B30" w14:paraId="332369EF" w14:textId="77777777" w:rsidTr="00403B30">
        <w:tc>
          <w:tcPr>
            <w:tcW w:w="846" w:type="dxa"/>
          </w:tcPr>
          <w:p w14:paraId="655D18E4" w14:textId="4FACEED4" w:rsidR="00F42F42" w:rsidRPr="00403B30" w:rsidRDefault="00EB0AC9" w:rsidP="00F42F42">
            <w:r>
              <w:t>60.1</w:t>
            </w:r>
          </w:p>
        </w:tc>
        <w:tc>
          <w:tcPr>
            <w:tcW w:w="3303" w:type="dxa"/>
          </w:tcPr>
          <w:p w14:paraId="3F90DAB7" w14:textId="1FF48162" w:rsidR="00F42F42" w:rsidRPr="007B4B4F" w:rsidRDefault="00F42F42" w:rsidP="00F42F42">
            <w:pPr>
              <w:rPr>
                <w:rFonts w:ascii="Calibri" w:hAnsi="Calibri" w:cs="Calibri"/>
              </w:rPr>
            </w:pPr>
            <w:r w:rsidRPr="007B4B4F">
              <w:rPr>
                <w:rFonts w:ascii="Calibri" w:hAnsi="Calibri" w:cs="Calibri"/>
              </w:rPr>
              <w:t>At X turn L SP NCN 1 Beverley.</w:t>
            </w:r>
          </w:p>
        </w:tc>
      </w:tr>
      <w:tr w:rsidR="0022650E" w:rsidRPr="00403B30" w14:paraId="4F679C00" w14:textId="77777777" w:rsidTr="00403B30">
        <w:tc>
          <w:tcPr>
            <w:tcW w:w="846" w:type="dxa"/>
          </w:tcPr>
          <w:p w14:paraId="306BE01F" w14:textId="6B721E96" w:rsidR="0022650E" w:rsidRDefault="0022650E" w:rsidP="00F42F42">
            <w:r>
              <w:t>62.7</w:t>
            </w:r>
          </w:p>
        </w:tc>
        <w:tc>
          <w:tcPr>
            <w:tcW w:w="3303" w:type="dxa"/>
          </w:tcPr>
          <w:p w14:paraId="3581CB78" w14:textId="2ECC5B17" w:rsidR="0022650E" w:rsidRPr="007B4B4F" w:rsidRDefault="0022650E" w:rsidP="00F42F42">
            <w:pPr>
              <w:rPr>
                <w:rFonts w:ascii="Calibri" w:hAnsi="Calibri" w:cs="Calibri"/>
              </w:rPr>
            </w:pPr>
            <w:r>
              <w:rPr>
                <w:rFonts w:ascii="Calibri" w:hAnsi="Calibri" w:cs="Calibri"/>
              </w:rPr>
              <w:t>At X continue fwd</w:t>
            </w:r>
          </w:p>
        </w:tc>
      </w:tr>
      <w:tr w:rsidR="00F42F42" w:rsidRPr="00403B30" w14:paraId="4C677916" w14:textId="77777777" w:rsidTr="00403B30">
        <w:tc>
          <w:tcPr>
            <w:tcW w:w="846" w:type="dxa"/>
          </w:tcPr>
          <w:p w14:paraId="193B2197" w14:textId="7084582B" w:rsidR="00F42F42" w:rsidRDefault="00873A3A" w:rsidP="00F42F42">
            <w:r>
              <w:t>64.3</w:t>
            </w:r>
          </w:p>
        </w:tc>
        <w:tc>
          <w:tcPr>
            <w:tcW w:w="3303" w:type="dxa"/>
          </w:tcPr>
          <w:p w14:paraId="0C84596E" w14:textId="628E3B86" w:rsidR="00F42F42" w:rsidRPr="007B4B4F" w:rsidRDefault="00F42F42" w:rsidP="00F42F42">
            <w:pPr>
              <w:rPr>
                <w:rFonts w:ascii="Calibri" w:hAnsi="Calibri" w:cs="Calibri"/>
              </w:rPr>
            </w:pPr>
            <w:r w:rsidRPr="007B4B4F">
              <w:rPr>
                <w:rFonts w:ascii="Calibri" w:hAnsi="Calibri" w:cs="Calibri"/>
              </w:rPr>
              <w:t xml:space="preserve">Turn R SP </w:t>
            </w:r>
            <w:r w:rsidRPr="007B4B4F">
              <w:rPr>
                <w:rFonts w:ascii="Calibri" w:hAnsi="Calibri" w:cs="Calibri"/>
                <w:b/>
                <w:bCs/>
              </w:rPr>
              <w:t>Lund.</w:t>
            </w:r>
          </w:p>
        </w:tc>
      </w:tr>
      <w:tr w:rsidR="00F42F42" w:rsidRPr="00403B30" w14:paraId="38718739" w14:textId="77777777" w:rsidTr="00403B30">
        <w:tc>
          <w:tcPr>
            <w:tcW w:w="846" w:type="dxa"/>
          </w:tcPr>
          <w:p w14:paraId="7EF7FFD7" w14:textId="540A8599" w:rsidR="00F42F42" w:rsidRDefault="007B4B4F" w:rsidP="00F42F42">
            <w:r>
              <w:t>6</w:t>
            </w:r>
            <w:r w:rsidR="00873A3A">
              <w:t>5.6</w:t>
            </w:r>
          </w:p>
        </w:tc>
        <w:tc>
          <w:tcPr>
            <w:tcW w:w="3303" w:type="dxa"/>
          </w:tcPr>
          <w:p w14:paraId="0B1ED22C" w14:textId="453B96BC" w:rsidR="00F42F42" w:rsidRPr="007B4B4F" w:rsidRDefault="00F42F42" w:rsidP="00F42F42">
            <w:pPr>
              <w:rPr>
                <w:rFonts w:ascii="Calibri" w:hAnsi="Calibri" w:cs="Calibri"/>
                <w:b/>
                <w:bCs/>
              </w:rPr>
            </w:pPr>
            <w:r w:rsidRPr="007B4B4F">
              <w:rPr>
                <w:rFonts w:ascii="Calibri" w:hAnsi="Calibri" w:cs="Calibri"/>
              </w:rPr>
              <w:t xml:space="preserve">In </w:t>
            </w:r>
            <w:r w:rsidRPr="007B4B4F">
              <w:rPr>
                <w:rFonts w:ascii="Calibri" w:hAnsi="Calibri" w:cs="Calibri"/>
                <w:b/>
                <w:bCs/>
              </w:rPr>
              <w:t xml:space="preserve">Lund </w:t>
            </w:r>
            <w:r w:rsidRPr="007B4B4F">
              <w:rPr>
                <w:rFonts w:ascii="Calibri" w:hAnsi="Calibri" w:cs="Calibri"/>
              </w:rPr>
              <w:t>turn L at The Green, then L on ‘No through Road’. L again on Cherry Garth.</w:t>
            </w:r>
          </w:p>
        </w:tc>
      </w:tr>
      <w:tr w:rsidR="00F42F42" w:rsidRPr="00403B30" w14:paraId="6106EC38" w14:textId="77777777" w:rsidTr="00403B30">
        <w:tc>
          <w:tcPr>
            <w:tcW w:w="846" w:type="dxa"/>
          </w:tcPr>
          <w:p w14:paraId="6E5CB48C" w14:textId="2BE2B2B9" w:rsidR="00F42F42" w:rsidRDefault="00F42F42" w:rsidP="00F42F42">
            <w:r>
              <w:t>6</w:t>
            </w:r>
            <w:r w:rsidR="00873A3A">
              <w:t>6.9</w:t>
            </w:r>
          </w:p>
        </w:tc>
        <w:tc>
          <w:tcPr>
            <w:tcW w:w="3303" w:type="dxa"/>
          </w:tcPr>
          <w:p w14:paraId="75874249" w14:textId="562CE450" w:rsidR="00F42F42" w:rsidRPr="007B4B4F" w:rsidRDefault="00F42F42" w:rsidP="00F42F42">
            <w:pPr>
              <w:rPr>
                <w:rFonts w:ascii="Calibri" w:hAnsi="Calibri" w:cs="Calibri"/>
              </w:rPr>
            </w:pPr>
            <w:r w:rsidRPr="007B4B4F">
              <w:rPr>
                <w:rFonts w:ascii="Calibri" w:hAnsi="Calibri" w:cs="Calibri"/>
              </w:rPr>
              <w:t xml:space="preserve">Turn L on main road and then take next turn right, SP </w:t>
            </w:r>
            <w:r w:rsidRPr="007B4B4F">
              <w:rPr>
                <w:rFonts w:ascii="Calibri" w:hAnsi="Calibri" w:cs="Calibri"/>
                <w:b/>
                <w:bCs/>
              </w:rPr>
              <w:t>Holme on the Wolds</w:t>
            </w:r>
          </w:p>
        </w:tc>
      </w:tr>
      <w:tr w:rsidR="00F42F42" w:rsidRPr="00403B30" w14:paraId="6C3C3234" w14:textId="77777777" w:rsidTr="00403B30">
        <w:tc>
          <w:tcPr>
            <w:tcW w:w="846" w:type="dxa"/>
          </w:tcPr>
          <w:p w14:paraId="4B88FF27" w14:textId="04F9F8B1" w:rsidR="00F42F42" w:rsidRDefault="00F42F42" w:rsidP="00F42F42"/>
        </w:tc>
        <w:tc>
          <w:tcPr>
            <w:tcW w:w="3303" w:type="dxa"/>
          </w:tcPr>
          <w:p w14:paraId="61B15CA6" w14:textId="59DF9C2F" w:rsidR="00F42F42" w:rsidRDefault="007B4B4F" w:rsidP="00F42F42">
            <w:r>
              <w:t>In Holme on the Wolds follow main road to the L</w:t>
            </w:r>
          </w:p>
        </w:tc>
      </w:tr>
      <w:tr w:rsidR="007B4B4F" w:rsidRPr="00403B30" w14:paraId="1FCAD6F3" w14:textId="77777777" w:rsidTr="00403B30">
        <w:tc>
          <w:tcPr>
            <w:tcW w:w="846" w:type="dxa"/>
          </w:tcPr>
          <w:p w14:paraId="5F75A7D9" w14:textId="38E655B5" w:rsidR="007B4B4F" w:rsidRDefault="007B4B4F" w:rsidP="007B4B4F">
            <w:r>
              <w:t>6</w:t>
            </w:r>
            <w:r w:rsidR="00873A3A">
              <w:t>9.0</w:t>
            </w:r>
          </w:p>
        </w:tc>
        <w:tc>
          <w:tcPr>
            <w:tcW w:w="3303" w:type="dxa"/>
          </w:tcPr>
          <w:p w14:paraId="3FB50D45" w14:textId="736D9C63" w:rsidR="007B4B4F" w:rsidRPr="007B4B4F" w:rsidRDefault="007B4B4F" w:rsidP="007B4B4F">
            <w:pPr>
              <w:rPr>
                <w:rFonts w:cstheme="minorHAnsi"/>
                <w:b/>
                <w:bCs/>
              </w:rPr>
            </w:pPr>
            <w:r w:rsidRPr="007B4B4F">
              <w:rPr>
                <w:rFonts w:cstheme="minorHAnsi"/>
                <w:b/>
                <w:bCs/>
              </w:rPr>
              <w:t xml:space="preserve">South Dalton </w:t>
            </w:r>
            <w:r w:rsidRPr="007B4B4F">
              <w:rPr>
                <w:rFonts w:cstheme="minorHAnsi"/>
              </w:rPr>
              <w:t>Turn R on West End. After pub, pass through gate into Dalton Park.</w:t>
            </w:r>
            <w:r w:rsidRPr="007B4B4F">
              <w:rPr>
                <w:rFonts w:cstheme="minorHAnsi"/>
                <w:b/>
                <w:bCs/>
              </w:rPr>
              <w:t xml:space="preserve"> Please close the gate after passing through.</w:t>
            </w:r>
          </w:p>
        </w:tc>
      </w:tr>
      <w:tr w:rsidR="007B4B4F" w:rsidRPr="00403B30" w14:paraId="2DBD3D0C" w14:textId="77777777" w:rsidTr="00403B30">
        <w:tc>
          <w:tcPr>
            <w:tcW w:w="846" w:type="dxa"/>
          </w:tcPr>
          <w:p w14:paraId="4C5BDBA4" w14:textId="55DCE85D" w:rsidR="007B4B4F" w:rsidRDefault="007B4B4F" w:rsidP="007B4B4F">
            <w:r>
              <w:t>7</w:t>
            </w:r>
            <w:r w:rsidR="00873A3A">
              <w:t>2.5</w:t>
            </w:r>
          </w:p>
        </w:tc>
        <w:tc>
          <w:tcPr>
            <w:tcW w:w="3303" w:type="dxa"/>
          </w:tcPr>
          <w:p w14:paraId="7B05EF60" w14:textId="4FDBC2E9" w:rsidR="007B4B4F" w:rsidRPr="007B4B4F" w:rsidRDefault="007B4B4F" w:rsidP="007B4B4F">
            <w:pPr>
              <w:rPr>
                <w:rFonts w:cstheme="minorHAnsi"/>
                <w:b/>
                <w:bCs/>
              </w:rPr>
            </w:pPr>
            <w:r w:rsidRPr="007B4B4F">
              <w:rPr>
                <w:rFonts w:cstheme="minorHAnsi"/>
              </w:rPr>
              <w:t xml:space="preserve">Turn L at T SP </w:t>
            </w:r>
            <w:r w:rsidRPr="007B4B4F">
              <w:rPr>
                <w:rFonts w:cstheme="minorHAnsi"/>
                <w:b/>
                <w:bCs/>
              </w:rPr>
              <w:t>Mkt Weighton</w:t>
            </w:r>
          </w:p>
        </w:tc>
      </w:tr>
      <w:tr w:rsidR="007B4B4F" w:rsidRPr="00403B30" w14:paraId="1E2B5E91" w14:textId="77777777" w:rsidTr="00403B30">
        <w:tc>
          <w:tcPr>
            <w:tcW w:w="846" w:type="dxa"/>
          </w:tcPr>
          <w:p w14:paraId="2D7DBE58" w14:textId="096B68E5" w:rsidR="007B4B4F" w:rsidRDefault="007B4B4F" w:rsidP="007B4B4F">
            <w:r>
              <w:t>7</w:t>
            </w:r>
            <w:r w:rsidR="00873A3A">
              <w:t>3.5</w:t>
            </w:r>
          </w:p>
        </w:tc>
        <w:tc>
          <w:tcPr>
            <w:tcW w:w="3303" w:type="dxa"/>
          </w:tcPr>
          <w:p w14:paraId="4BFC03D2" w14:textId="53E18B4D" w:rsidR="007B4B4F" w:rsidRPr="007B4B4F" w:rsidRDefault="007B4B4F" w:rsidP="007B4B4F">
            <w:pPr>
              <w:rPr>
                <w:rFonts w:cstheme="minorHAnsi"/>
              </w:rPr>
            </w:pPr>
            <w:r w:rsidRPr="007B4B4F">
              <w:rPr>
                <w:rFonts w:cstheme="minorHAnsi"/>
              </w:rPr>
              <w:t xml:space="preserve">Turn R at </w:t>
            </w:r>
            <w:r w:rsidR="00674D25">
              <w:rPr>
                <w:rFonts w:cstheme="minorHAnsi"/>
              </w:rPr>
              <w:t>T</w:t>
            </w:r>
            <w:r w:rsidRPr="007B4B4F">
              <w:rPr>
                <w:rFonts w:cstheme="minorHAnsi"/>
              </w:rPr>
              <w:t xml:space="preserve"> SP </w:t>
            </w:r>
            <w:r w:rsidRPr="007B4B4F">
              <w:rPr>
                <w:rFonts w:cstheme="minorHAnsi"/>
                <w:b/>
                <w:bCs/>
              </w:rPr>
              <w:t>Mkt Weighton</w:t>
            </w:r>
            <w:r w:rsidRPr="007B4B4F">
              <w:rPr>
                <w:rFonts w:cstheme="minorHAnsi"/>
              </w:rPr>
              <w:t xml:space="preserve"> </w:t>
            </w:r>
          </w:p>
        </w:tc>
      </w:tr>
      <w:tr w:rsidR="007B4B4F" w:rsidRPr="00403B30" w14:paraId="6B478FF5" w14:textId="77777777" w:rsidTr="00403B30">
        <w:tc>
          <w:tcPr>
            <w:tcW w:w="846" w:type="dxa"/>
          </w:tcPr>
          <w:p w14:paraId="5F1AD613" w14:textId="7DC6C8FB" w:rsidR="007B4B4F" w:rsidRDefault="007B4B4F" w:rsidP="007B4B4F">
            <w:r>
              <w:t>7</w:t>
            </w:r>
            <w:r w:rsidR="00873A3A">
              <w:t>9.7</w:t>
            </w:r>
          </w:p>
        </w:tc>
        <w:tc>
          <w:tcPr>
            <w:tcW w:w="3303" w:type="dxa"/>
          </w:tcPr>
          <w:p w14:paraId="239376F6" w14:textId="0D7BD80D" w:rsidR="007B4B4F" w:rsidRPr="007B4B4F" w:rsidRDefault="007B4B4F" w:rsidP="007B4B4F">
            <w:pPr>
              <w:rPr>
                <w:rFonts w:cstheme="minorHAnsi"/>
                <w:b/>
                <w:bCs/>
                <w:u w:val="single"/>
              </w:rPr>
            </w:pPr>
            <w:r w:rsidRPr="007B4B4F">
              <w:rPr>
                <w:rFonts w:cstheme="minorHAnsi"/>
              </w:rPr>
              <w:t xml:space="preserve">In </w:t>
            </w:r>
            <w:r w:rsidRPr="007B4B4F">
              <w:rPr>
                <w:rFonts w:cstheme="minorHAnsi"/>
                <w:b/>
                <w:bCs/>
              </w:rPr>
              <w:t xml:space="preserve">Market Weighton, </w:t>
            </w:r>
            <w:r w:rsidRPr="007B4B4F">
              <w:rPr>
                <w:rFonts w:cstheme="minorHAnsi"/>
              </w:rPr>
              <w:t xml:space="preserve">turn R at mini roundabout. </w:t>
            </w:r>
            <w:r>
              <w:rPr>
                <w:rFonts w:cstheme="minorHAnsi"/>
                <w:b/>
                <w:bCs/>
                <w:u w:val="single"/>
              </w:rPr>
              <w:t>INFORMATION CONTROL</w:t>
            </w:r>
          </w:p>
        </w:tc>
      </w:tr>
    </w:tbl>
    <w:p w14:paraId="710E9892" w14:textId="77777777" w:rsidR="009463C4" w:rsidRDefault="009463C4"/>
    <w:p w14:paraId="20F5C692" w14:textId="61A0D5A7" w:rsidR="00646ECE" w:rsidRDefault="00646ECE">
      <w:pPr>
        <w:rPr>
          <w:b/>
          <w:bCs/>
        </w:rPr>
      </w:pPr>
      <w:r w:rsidRPr="00646ECE">
        <w:rPr>
          <w:b/>
          <w:bCs/>
        </w:rPr>
        <w:t>Stage 6. Market Weighton to Londesborough Info Control and Stamford Bridge</w:t>
      </w:r>
    </w:p>
    <w:tbl>
      <w:tblPr>
        <w:tblStyle w:val="TableGrid"/>
        <w:tblW w:w="4149" w:type="dxa"/>
        <w:tblLook w:val="04A0" w:firstRow="1" w:lastRow="0" w:firstColumn="1" w:lastColumn="0" w:noHBand="0" w:noVBand="1"/>
      </w:tblPr>
      <w:tblGrid>
        <w:gridCol w:w="846"/>
        <w:gridCol w:w="3303"/>
      </w:tblGrid>
      <w:tr w:rsidR="00646ECE" w14:paraId="1BB19F1C" w14:textId="77777777" w:rsidTr="00646ECE">
        <w:tc>
          <w:tcPr>
            <w:tcW w:w="846" w:type="dxa"/>
          </w:tcPr>
          <w:p w14:paraId="6DD71850" w14:textId="1885B298" w:rsidR="00646ECE" w:rsidRPr="00646ECE" w:rsidRDefault="00646ECE" w:rsidP="00646ECE">
            <w:r w:rsidRPr="00646ECE">
              <w:t>7</w:t>
            </w:r>
            <w:r w:rsidR="005E48BA">
              <w:t>9.5</w:t>
            </w:r>
          </w:p>
        </w:tc>
        <w:tc>
          <w:tcPr>
            <w:tcW w:w="3303" w:type="dxa"/>
          </w:tcPr>
          <w:p w14:paraId="5AFEE2F1" w14:textId="0591D6E9" w:rsidR="00646ECE" w:rsidRPr="00646ECE" w:rsidRDefault="00646ECE" w:rsidP="00646ECE">
            <w:pPr>
              <w:rPr>
                <w:rFonts w:ascii="Calibri" w:hAnsi="Calibri" w:cs="Calibri"/>
                <w:b/>
                <w:bCs/>
              </w:rPr>
            </w:pPr>
            <w:r w:rsidRPr="00646ECE">
              <w:rPr>
                <w:rFonts w:ascii="Calibri" w:hAnsi="Calibri" w:cs="Calibri"/>
              </w:rPr>
              <w:t xml:space="preserve">Turn R off High Street SP </w:t>
            </w:r>
            <w:r w:rsidRPr="00646ECE">
              <w:rPr>
                <w:rFonts w:ascii="Calibri" w:hAnsi="Calibri" w:cs="Calibri"/>
                <w:b/>
                <w:bCs/>
              </w:rPr>
              <w:t>Londesborough</w:t>
            </w:r>
            <w:r w:rsidRPr="00646ECE">
              <w:rPr>
                <w:rFonts w:ascii="Calibri" w:hAnsi="Calibri" w:cs="Calibri"/>
              </w:rPr>
              <w:t>.</w:t>
            </w:r>
          </w:p>
        </w:tc>
      </w:tr>
      <w:tr w:rsidR="00646ECE" w14:paraId="36E4D448" w14:textId="77777777" w:rsidTr="00646ECE">
        <w:tc>
          <w:tcPr>
            <w:tcW w:w="846" w:type="dxa"/>
          </w:tcPr>
          <w:p w14:paraId="0831B9BC" w14:textId="69A1DA40" w:rsidR="00646ECE" w:rsidRPr="00646ECE" w:rsidRDefault="00646ECE" w:rsidP="00646ECE">
            <w:r>
              <w:t>8</w:t>
            </w:r>
            <w:r w:rsidR="005E48BA">
              <w:t>1.8</w:t>
            </w:r>
          </w:p>
        </w:tc>
        <w:tc>
          <w:tcPr>
            <w:tcW w:w="3303" w:type="dxa"/>
          </w:tcPr>
          <w:p w14:paraId="7CA8C516" w14:textId="46EE5381" w:rsidR="00646ECE" w:rsidRPr="00646ECE" w:rsidRDefault="00646ECE" w:rsidP="00646ECE">
            <w:pPr>
              <w:rPr>
                <w:rFonts w:ascii="Calibri" w:hAnsi="Calibri" w:cs="Calibri"/>
                <w:b/>
                <w:bCs/>
              </w:rPr>
            </w:pPr>
            <w:r w:rsidRPr="00646ECE">
              <w:rPr>
                <w:rFonts w:ascii="Calibri" w:hAnsi="Calibri" w:cs="Calibri"/>
              </w:rPr>
              <w:t>At roundabout, 2</w:t>
            </w:r>
            <w:r w:rsidRPr="00646ECE">
              <w:rPr>
                <w:rFonts w:ascii="Calibri" w:hAnsi="Calibri" w:cs="Calibri"/>
                <w:vertAlign w:val="superscript"/>
              </w:rPr>
              <w:t>nd</w:t>
            </w:r>
            <w:r w:rsidRPr="00646ECE">
              <w:rPr>
                <w:rFonts w:ascii="Calibri" w:hAnsi="Calibri" w:cs="Calibri"/>
              </w:rPr>
              <w:t xml:space="preserve"> exit SP </w:t>
            </w:r>
            <w:r w:rsidRPr="00646ECE">
              <w:rPr>
                <w:rFonts w:ascii="Calibri" w:hAnsi="Calibri" w:cs="Calibri"/>
                <w:b/>
                <w:bCs/>
              </w:rPr>
              <w:t>Londesborough</w:t>
            </w:r>
            <w:r w:rsidRPr="00646ECE">
              <w:rPr>
                <w:rFonts w:ascii="Calibri" w:hAnsi="Calibri" w:cs="Calibri"/>
              </w:rPr>
              <w:t>.</w:t>
            </w:r>
          </w:p>
        </w:tc>
      </w:tr>
      <w:tr w:rsidR="00646ECE" w14:paraId="1B5CFF3F" w14:textId="77777777" w:rsidTr="00646ECE">
        <w:tc>
          <w:tcPr>
            <w:tcW w:w="846" w:type="dxa"/>
          </w:tcPr>
          <w:p w14:paraId="03B0A527" w14:textId="4EE25E12" w:rsidR="00646ECE" w:rsidRPr="00646ECE" w:rsidRDefault="00646ECE" w:rsidP="00646ECE">
            <w:r>
              <w:t>8</w:t>
            </w:r>
            <w:r w:rsidR="005E48BA">
              <w:t>4.0</w:t>
            </w:r>
          </w:p>
        </w:tc>
        <w:tc>
          <w:tcPr>
            <w:tcW w:w="3303" w:type="dxa"/>
          </w:tcPr>
          <w:p w14:paraId="4C9842D0" w14:textId="2DD7DE90" w:rsidR="00646ECE" w:rsidRPr="00767C54" w:rsidRDefault="00646ECE" w:rsidP="00646ECE">
            <w:pPr>
              <w:rPr>
                <w:rFonts w:ascii="Calibri" w:hAnsi="Calibri" w:cs="Calibri"/>
                <w:b/>
                <w:bCs/>
                <w:u w:val="single"/>
              </w:rPr>
            </w:pPr>
            <w:r w:rsidRPr="00646ECE">
              <w:rPr>
                <w:rFonts w:ascii="Calibri" w:hAnsi="Calibri" w:cs="Calibri"/>
              </w:rPr>
              <w:t>At T turn R</w:t>
            </w:r>
            <w:r w:rsidR="00767C54">
              <w:rPr>
                <w:rFonts w:ascii="Calibri" w:hAnsi="Calibri" w:cs="Calibri"/>
              </w:rPr>
              <w:t xml:space="preserve"> TO </w:t>
            </w:r>
            <w:r w:rsidR="00767C54">
              <w:rPr>
                <w:rFonts w:ascii="Calibri" w:hAnsi="Calibri" w:cs="Calibri"/>
                <w:b/>
                <w:bCs/>
              </w:rPr>
              <w:t>LONDESBOROUGH</w:t>
            </w:r>
            <w:r w:rsidRPr="00646ECE">
              <w:rPr>
                <w:rFonts w:ascii="Calibri" w:hAnsi="Calibri" w:cs="Calibri"/>
              </w:rPr>
              <w:t xml:space="preserve">, </w:t>
            </w:r>
            <w:r w:rsidR="00767C54">
              <w:rPr>
                <w:rFonts w:ascii="Calibri" w:hAnsi="Calibri" w:cs="Calibri"/>
                <w:b/>
                <w:bCs/>
                <w:u w:val="single"/>
              </w:rPr>
              <w:t xml:space="preserve">INFORMATION CONTROL, </w:t>
            </w:r>
            <w:r w:rsidR="00767C54" w:rsidRPr="00646ECE">
              <w:rPr>
                <w:rFonts w:ascii="Calibri" w:hAnsi="Calibri" w:cs="Calibri"/>
              </w:rPr>
              <w:t xml:space="preserve">then turn L at X SP </w:t>
            </w:r>
            <w:r w:rsidR="00767C54" w:rsidRPr="00646ECE">
              <w:rPr>
                <w:rFonts w:ascii="Calibri" w:hAnsi="Calibri" w:cs="Calibri"/>
                <w:b/>
                <w:bCs/>
              </w:rPr>
              <w:t>Burnby</w:t>
            </w:r>
          </w:p>
        </w:tc>
      </w:tr>
      <w:tr w:rsidR="00646ECE" w14:paraId="6BFF0B0F" w14:textId="77777777" w:rsidTr="00646ECE">
        <w:tc>
          <w:tcPr>
            <w:tcW w:w="846" w:type="dxa"/>
          </w:tcPr>
          <w:p w14:paraId="09CFF378" w14:textId="3C1E3C86" w:rsidR="00646ECE" w:rsidRPr="00646ECE" w:rsidRDefault="00646ECE" w:rsidP="00646ECE">
            <w:r>
              <w:t>8</w:t>
            </w:r>
            <w:r w:rsidR="005E48BA">
              <w:t>5.6</w:t>
            </w:r>
          </w:p>
        </w:tc>
        <w:tc>
          <w:tcPr>
            <w:tcW w:w="3303" w:type="dxa"/>
          </w:tcPr>
          <w:p w14:paraId="09BBE597" w14:textId="32582D58" w:rsidR="00646ECE" w:rsidRPr="00646ECE" w:rsidRDefault="00646ECE" w:rsidP="00646ECE">
            <w:pPr>
              <w:rPr>
                <w:rFonts w:ascii="Calibri" w:hAnsi="Calibri" w:cs="Calibri"/>
              </w:rPr>
            </w:pPr>
            <w:r w:rsidRPr="00646ECE">
              <w:rPr>
                <w:rFonts w:ascii="Calibri" w:hAnsi="Calibri" w:cs="Calibri"/>
              </w:rPr>
              <w:t xml:space="preserve">L at T SP </w:t>
            </w:r>
            <w:r w:rsidRPr="00646ECE">
              <w:rPr>
                <w:rFonts w:ascii="Calibri" w:hAnsi="Calibri" w:cs="Calibri"/>
                <w:b/>
                <w:bCs/>
              </w:rPr>
              <w:t>Burnby/Pocklington</w:t>
            </w:r>
          </w:p>
        </w:tc>
      </w:tr>
      <w:tr w:rsidR="00646ECE" w14:paraId="1B1F7F9C" w14:textId="77777777" w:rsidTr="00646ECE">
        <w:tc>
          <w:tcPr>
            <w:tcW w:w="846" w:type="dxa"/>
          </w:tcPr>
          <w:p w14:paraId="10D80F8B" w14:textId="019CFDFF" w:rsidR="00646ECE" w:rsidRPr="00646ECE" w:rsidRDefault="00646ECE" w:rsidP="00646ECE">
            <w:r>
              <w:t>8</w:t>
            </w:r>
            <w:r w:rsidR="005E48BA">
              <w:t>7.8</w:t>
            </w:r>
          </w:p>
        </w:tc>
        <w:tc>
          <w:tcPr>
            <w:tcW w:w="3303" w:type="dxa"/>
          </w:tcPr>
          <w:p w14:paraId="4BD90E01" w14:textId="226F3DF8" w:rsidR="00646ECE" w:rsidRPr="00646ECE" w:rsidRDefault="00646ECE" w:rsidP="00646ECE">
            <w:pPr>
              <w:rPr>
                <w:rFonts w:ascii="Calibri" w:hAnsi="Calibri" w:cs="Calibri"/>
              </w:rPr>
            </w:pPr>
            <w:r w:rsidRPr="00646ECE">
              <w:rPr>
                <w:rFonts w:ascii="Calibri" w:hAnsi="Calibri" w:cs="Calibri"/>
              </w:rPr>
              <w:t xml:space="preserve">In </w:t>
            </w:r>
            <w:r w:rsidRPr="00646ECE">
              <w:rPr>
                <w:rFonts w:ascii="Calibri" w:hAnsi="Calibri" w:cs="Calibri"/>
                <w:b/>
                <w:bCs/>
              </w:rPr>
              <w:t xml:space="preserve">Burnby </w:t>
            </w:r>
            <w:r w:rsidRPr="00646ECE">
              <w:rPr>
                <w:rFonts w:ascii="Calibri" w:hAnsi="Calibri" w:cs="Calibri"/>
              </w:rPr>
              <w:t>turn L then fwd at next junction SP</w:t>
            </w:r>
            <w:r w:rsidRPr="00646ECE">
              <w:rPr>
                <w:rFonts w:ascii="Calibri" w:hAnsi="Calibri" w:cs="Calibri"/>
                <w:b/>
                <w:bCs/>
              </w:rPr>
              <w:t xml:space="preserve"> Pocklington</w:t>
            </w:r>
          </w:p>
        </w:tc>
      </w:tr>
      <w:tr w:rsidR="00646ECE" w14:paraId="56A6E586" w14:textId="77777777" w:rsidTr="00646ECE">
        <w:tc>
          <w:tcPr>
            <w:tcW w:w="846" w:type="dxa"/>
          </w:tcPr>
          <w:p w14:paraId="5F3D2D4C" w14:textId="7559684B" w:rsidR="00646ECE" w:rsidRPr="00646ECE" w:rsidRDefault="00646ECE" w:rsidP="00646ECE">
            <w:r>
              <w:t>9</w:t>
            </w:r>
            <w:r w:rsidR="005E48BA">
              <w:t>2.1</w:t>
            </w:r>
          </w:p>
        </w:tc>
        <w:tc>
          <w:tcPr>
            <w:tcW w:w="3303" w:type="dxa"/>
          </w:tcPr>
          <w:p w14:paraId="48FFB3AC" w14:textId="5BC032EC" w:rsidR="00646ECE" w:rsidRPr="00646ECE" w:rsidRDefault="00646ECE" w:rsidP="00646ECE">
            <w:pPr>
              <w:rPr>
                <w:rFonts w:ascii="Calibri" w:hAnsi="Calibri" w:cs="Calibri"/>
              </w:rPr>
            </w:pPr>
            <w:r w:rsidRPr="00646ECE">
              <w:rPr>
                <w:rFonts w:ascii="Calibri" w:hAnsi="Calibri" w:cs="Calibri"/>
                <w:b/>
                <w:bCs/>
              </w:rPr>
              <w:t xml:space="preserve">Pocklington. </w:t>
            </w:r>
            <w:r w:rsidRPr="00646ECE">
              <w:rPr>
                <w:rFonts w:ascii="Calibri" w:hAnsi="Calibri" w:cs="Calibri"/>
              </w:rPr>
              <w:t>Turn L at T, then next right on Dean’s Lane.</w:t>
            </w:r>
          </w:p>
        </w:tc>
      </w:tr>
      <w:tr w:rsidR="00646ECE" w14:paraId="2AC8C167" w14:textId="77777777" w:rsidTr="00646ECE">
        <w:tc>
          <w:tcPr>
            <w:tcW w:w="846" w:type="dxa"/>
          </w:tcPr>
          <w:p w14:paraId="34B671DA" w14:textId="77777777" w:rsidR="00646ECE" w:rsidRPr="00646ECE" w:rsidRDefault="00646ECE" w:rsidP="00646ECE"/>
        </w:tc>
        <w:tc>
          <w:tcPr>
            <w:tcW w:w="3303" w:type="dxa"/>
          </w:tcPr>
          <w:p w14:paraId="563A7FE7" w14:textId="72B04CB4" w:rsidR="00646ECE" w:rsidRPr="00646ECE" w:rsidRDefault="00646ECE" w:rsidP="00646ECE">
            <w:pPr>
              <w:rPr>
                <w:rFonts w:ascii="Calibri" w:hAnsi="Calibri" w:cs="Calibri"/>
                <w:b/>
                <w:bCs/>
              </w:rPr>
            </w:pPr>
            <w:r w:rsidRPr="00646ECE">
              <w:rPr>
                <w:rFonts w:ascii="Calibri" w:hAnsi="Calibri" w:cs="Calibri"/>
              </w:rPr>
              <w:t>At end of Dean’s Lane, turn L into Market Place.</w:t>
            </w:r>
          </w:p>
        </w:tc>
      </w:tr>
      <w:tr w:rsidR="00646ECE" w14:paraId="381F9230" w14:textId="77777777" w:rsidTr="00646ECE">
        <w:tc>
          <w:tcPr>
            <w:tcW w:w="846" w:type="dxa"/>
          </w:tcPr>
          <w:p w14:paraId="6EC6C183" w14:textId="77777777" w:rsidR="00646ECE" w:rsidRPr="00646ECE" w:rsidRDefault="00646ECE" w:rsidP="00646ECE"/>
        </w:tc>
        <w:tc>
          <w:tcPr>
            <w:tcW w:w="3303" w:type="dxa"/>
          </w:tcPr>
          <w:p w14:paraId="59FAB31A" w14:textId="2E3817D4" w:rsidR="00646ECE" w:rsidRPr="00646ECE" w:rsidRDefault="00646ECE" w:rsidP="00646ECE">
            <w:pPr>
              <w:rPr>
                <w:rFonts w:ascii="Calibri" w:hAnsi="Calibri" w:cs="Calibri"/>
              </w:rPr>
            </w:pPr>
            <w:r w:rsidRPr="00646ECE">
              <w:rPr>
                <w:rFonts w:ascii="Calibri" w:hAnsi="Calibri" w:cs="Calibri"/>
              </w:rPr>
              <w:t>At end of Market Place turn R, then immediately L (Railway St). Then turn R (3</w:t>
            </w:r>
            <w:r w:rsidRPr="00646ECE">
              <w:rPr>
                <w:rFonts w:ascii="Calibri" w:hAnsi="Calibri" w:cs="Calibri"/>
                <w:vertAlign w:val="superscript"/>
              </w:rPr>
              <w:t>rd</w:t>
            </w:r>
            <w:r w:rsidRPr="00646ECE">
              <w:rPr>
                <w:rFonts w:ascii="Calibri" w:hAnsi="Calibri" w:cs="Calibri"/>
              </w:rPr>
              <w:t xml:space="preserve"> exit) at roundabout SP </w:t>
            </w:r>
            <w:r w:rsidRPr="00646ECE">
              <w:rPr>
                <w:rFonts w:ascii="Calibri" w:hAnsi="Calibri" w:cs="Calibri"/>
                <w:b/>
                <w:bCs/>
              </w:rPr>
              <w:t>Stamford Bridge.</w:t>
            </w:r>
          </w:p>
        </w:tc>
      </w:tr>
      <w:tr w:rsidR="00646ECE" w14:paraId="0ADE8C3E" w14:textId="77777777" w:rsidTr="00646ECE">
        <w:tc>
          <w:tcPr>
            <w:tcW w:w="846" w:type="dxa"/>
          </w:tcPr>
          <w:p w14:paraId="36EE0789" w14:textId="1D23FA80" w:rsidR="00646ECE" w:rsidRPr="00646ECE" w:rsidRDefault="00646ECE" w:rsidP="00646ECE">
            <w:r>
              <w:t>9</w:t>
            </w:r>
            <w:r w:rsidR="005E48BA">
              <w:t>5.8</w:t>
            </w:r>
          </w:p>
        </w:tc>
        <w:tc>
          <w:tcPr>
            <w:tcW w:w="3303" w:type="dxa"/>
          </w:tcPr>
          <w:p w14:paraId="64A3D4B4" w14:textId="2DF1B6BF" w:rsidR="00646ECE" w:rsidRPr="00646ECE" w:rsidRDefault="00646ECE" w:rsidP="00646ECE">
            <w:pPr>
              <w:rPr>
                <w:rFonts w:ascii="Calibri" w:hAnsi="Calibri" w:cs="Calibri"/>
              </w:rPr>
            </w:pPr>
            <w:r w:rsidRPr="00646ECE">
              <w:rPr>
                <w:rFonts w:ascii="Calibri" w:hAnsi="Calibri" w:cs="Calibri"/>
              </w:rPr>
              <w:t>Turn L on Feoffe Lane.</w:t>
            </w:r>
            <w:r w:rsidR="00674D25">
              <w:rPr>
                <w:rFonts w:ascii="Calibri" w:hAnsi="Calibri" w:cs="Calibri"/>
              </w:rPr>
              <w:t xml:space="preserve"> SP Wilberfoss</w:t>
            </w:r>
          </w:p>
        </w:tc>
      </w:tr>
      <w:tr w:rsidR="00646ECE" w14:paraId="052811AB" w14:textId="77777777" w:rsidTr="00646ECE">
        <w:tc>
          <w:tcPr>
            <w:tcW w:w="846" w:type="dxa"/>
          </w:tcPr>
          <w:p w14:paraId="0022CE6C" w14:textId="0753EB2A" w:rsidR="00646ECE" w:rsidRPr="00646ECE" w:rsidRDefault="00646ECE" w:rsidP="00646ECE">
            <w:r>
              <w:t>9</w:t>
            </w:r>
            <w:r w:rsidR="005E48BA">
              <w:t>7.6</w:t>
            </w:r>
          </w:p>
        </w:tc>
        <w:tc>
          <w:tcPr>
            <w:tcW w:w="3303" w:type="dxa"/>
          </w:tcPr>
          <w:p w14:paraId="5255A89A" w14:textId="6D3A92BA" w:rsidR="00646ECE" w:rsidRPr="00646ECE" w:rsidRDefault="00646ECE" w:rsidP="00646ECE">
            <w:pPr>
              <w:rPr>
                <w:rFonts w:ascii="Calibri" w:hAnsi="Calibri" w:cs="Calibri"/>
              </w:rPr>
            </w:pPr>
            <w:r w:rsidRPr="00646ECE">
              <w:rPr>
                <w:rFonts w:ascii="Calibri" w:hAnsi="Calibri" w:cs="Calibri"/>
              </w:rPr>
              <w:t xml:space="preserve">At X turn R SP </w:t>
            </w:r>
            <w:r w:rsidRPr="00646ECE">
              <w:rPr>
                <w:rFonts w:ascii="Calibri" w:hAnsi="Calibri" w:cs="Calibri"/>
                <w:b/>
                <w:bCs/>
              </w:rPr>
              <w:t>Stamford Bridge</w:t>
            </w:r>
          </w:p>
        </w:tc>
      </w:tr>
      <w:tr w:rsidR="00646ECE" w14:paraId="17F0F9D0" w14:textId="77777777" w:rsidTr="00646ECE">
        <w:tc>
          <w:tcPr>
            <w:tcW w:w="846" w:type="dxa"/>
          </w:tcPr>
          <w:p w14:paraId="528351DA" w14:textId="39998189" w:rsidR="00646ECE" w:rsidRPr="00646ECE" w:rsidRDefault="005E48BA" w:rsidP="00646ECE">
            <w:r>
              <w:t>100.5</w:t>
            </w:r>
          </w:p>
        </w:tc>
        <w:tc>
          <w:tcPr>
            <w:tcW w:w="3303" w:type="dxa"/>
          </w:tcPr>
          <w:p w14:paraId="12E7E7D9" w14:textId="12AC6234" w:rsidR="00646ECE" w:rsidRPr="00646ECE" w:rsidRDefault="00646ECE" w:rsidP="00646ECE">
            <w:pPr>
              <w:rPr>
                <w:rFonts w:ascii="Calibri" w:hAnsi="Calibri" w:cs="Calibri"/>
              </w:rPr>
            </w:pPr>
            <w:r w:rsidRPr="00646ECE">
              <w:rPr>
                <w:rFonts w:ascii="Calibri" w:hAnsi="Calibri" w:cs="Calibri"/>
              </w:rPr>
              <w:t xml:space="preserve">At T, turn L, then next turn R SP </w:t>
            </w:r>
            <w:r w:rsidRPr="00646ECE">
              <w:rPr>
                <w:rFonts w:ascii="Calibri" w:hAnsi="Calibri" w:cs="Calibri"/>
                <w:b/>
                <w:bCs/>
              </w:rPr>
              <w:t>Stamford Bridge.</w:t>
            </w:r>
          </w:p>
        </w:tc>
      </w:tr>
      <w:tr w:rsidR="00646ECE" w14:paraId="288FBD95" w14:textId="77777777" w:rsidTr="00646ECE">
        <w:tc>
          <w:tcPr>
            <w:tcW w:w="846" w:type="dxa"/>
          </w:tcPr>
          <w:p w14:paraId="0FD9B159" w14:textId="6D00F6A0" w:rsidR="00646ECE" w:rsidRPr="00646ECE" w:rsidRDefault="0065077F" w:rsidP="00646ECE">
            <w:r>
              <w:t>10</w:t>
            </w:r>
            <w:r w:rsidR="005E48BA">
              <w:t>5.0</w:t>
            </w:r>
          </w:p>
        </w:tc>
        <w:tc>
          <w:tcPr>
            <w:tcW w:w="3303" w:type="dxa"/>
          </w:tcPr>
          <w:p w14:paraId="2D75535D" w14:textId="2D68BA89" w:rsidR="00646ECE" w:rsidRPr="00646ECE" w:rsidRDefault="00646ECE" w:rsidP="00646ECE">
            <w:pPr>
              <w:rPr>
                <w:rFonts w:ascii="Calibri" w:hAnsi="Calibri" w:cs="Calibri"/>
              </w:rPr>
            </w:pPr>
            <w:r w:rsidRPr="00646ECE">
              <w:rPr>
                <w:rFonts w:ascii="Calibri" w:hAnsi="Calibri" w:cs="Calibri"/>
              </w:rPr>
              <w:t xml:space="preserve">Turn L by </w:t>
            </w:r>
            <w:r w:rsidRPr="00646ECE">
              <w:rPr>
                <w:rFonts w:ascii="Calibri" w:hAnsi="Calibri" w:cs="Calibri"/>
                <w:b/>
                <w:bCs/>
              </w:rPr>
              <w:t xml:space="preserve">Stamford Bridge </w:t>
            </w:r>
            <w:r w:rsidRPr="00646ECE">
              <w:rPr>
                <w:rFonts w:ascii="Calibri" w:hAnsi="Calibri" w:cs="Calibri"/>
              </w:rPr>
              <w:t>church.</w:t>
            </w:r>
          </w:p>
        </w:tc>
      </w:tr>
      <w:tr w:rsidR="00646ECE" w14:paraId="65004A7C" w14:textId="77777777" w:rsidTr="00646ECE">
        <w:tc>
          <w:tcPr>
            <w:tcW w:w="846" w:type="dxa"/>
          </w:tcPr>
          <w:p w14:paraId="28FA52A2" w14:textId="2DAEC29C" w:rsidR="00646ECE" w:rsidRPr="00646ECE" w:rsidRDefault="0065077F" w:rsidP="00646ECE">
            <w:r>
              <w:t>10</w:t>
            </w:r>
            <w:r w:rsidR="005E48BA">
              <w:t>5.5</w:t>
            </w:r>
          </w:p>
        </w:tc>
        <w:tc>
          <w:tcPr>
            <w:tcW w:w="3303" w:type="dxa"/>
          </w:tcPr>
          <w:p w14:paraId="2640E992" w14:textId="57366604" w:rsidR="00646ECE" w:rsidRPr="00646ECE" w:rsidRDefault="00646ECE" w:rsidP="00646ECE">
            <w:pPr>
              <w:rPr>
                <w:rFonts w:ascii="Calibri" w:hAnsi="Calibri" w:cs="Calibri"/>
              </w:rPr>
            </w:pPr>
            <w:r w:rsidRPr="00646ECE">
              <w:rPr>
                <w:rFonts w:ascii="Calibri" w:hAnsi="Calibri" w:cs="Calibri"/>
              </w:rPr>
              <w:t xml:space="preserve">Turn R on Low Catton Road to return to Village Hall on R. </w:t>
            </w:r>
          </w:p>
        </w:tc>
      </w:tr>
      <w:tr w:rsidR="00646ECE" w14:paraId="401F5958" w14:textId="77777777" w:rsidTr="00646ECE">
        <w:tc>
          <w:tcPr>
            <w:tcW w:w="846" w:type="dxa"/>
          </w:tcPr>
          <w:p w14:paraId="5144EB14" w14:textId="12C98FD5" w:rsidR="00646ECE" w:rsidRPr="00646ECE" w:rsidRDefault="0065077F" w:rsidP="00646ECE">
            <w:r>
              <w:t>10</w:t>
            </w:r>
            <w:r w:rsidR="005E48BA">
              <w:t>5.8</w:t>
            </w:r>
          </w:p>
        </w:tc>
        <w:tc>
          <w:tcPr>
            <w:tcW w:w="3303" w:type="dxa"/>
          </w:tcPr>
          <w:p w14:paraId="5BFB3EC6" w14:textId="0DB34E2D" w:rsidR="00646ECE" w:rsidRPr="00646ECE" w:rsidRDefault="00646ECE" w:rsidP="00646ECE">
            <w:pPr>
              <w:rPr>
                <w:rFonts w:ascii="Calibri" w:hAnsi="Calibri" w:cs="Calibri"/>
              </w:rPr>
            </w:pPr>
            <w:r w:rsidRPr="00646ECE">
              <w:rPr>
                <w:rFonts w:ascii="Calibri" w:hAnsi="Calibri" w:cs="Calibri"/>
                <w:b/>
                <w:bCs/>
                <w:color w:val="FF0000"/>
              </w:rPr>
              <w:t>FINAL</w:t>
            </w:r>
            <w:r w:rsidRPr="00646ECE">
              <w:rPr>
                <w:rFonts w:ascii="Calibri" w:hAnsi="Calibri" w:cs="Calibri"/>
                <w:color w:val="FF0000"/>
              </w:rPr>
              <w:t xml:space="preserve"> </w:t>
            </w:r>
            <w:r w:rsidRPr="00646ECE">
              <w:rPr>
                <w:rFonts w:ascii="Calibri" w:hAnsi="Calibri" w:cs="Calibri"/>
                <w:b/>
                <w:bCs/>
                <w:color w:val="FF0000"/>
              </w:rPr>
              <w:t>CONTROL.</w:t>
            </w:r>
            <w:r w:rsidRPr="00646ECE">
              <w:rPr>
                <w:rFonts w:ascii="Calibri" w:hAnsi="Calibri" w:cs="Calibri"/>
                <w:b/>
                <w:bCs/>
              </w:rPr>
              <w:t xml:space="preserve"> Well done! You have finished!</w:t>
            </w:r>
          </w:p>
        </w:tc>
      </w:tr>
    </w:tbl>
    <w:p w14:paraId="688DD42B" w14:textId="77777777" w:rsidR="00646ECE" w:rsidRPr="00646ECE" w:rsidRDefault="00646ECE">
      <w:pPr>
        <w:rPr>
          <w:b/>
          <w:bCs/>
        </w:rPr>
      </w:pPr>
    </w:p>
    <w:sectPr w:rsidR="00646ECE" w:rsidRPr="00646ECE" w:rsidSect="007434A5">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A5"/>
    <w:rsid w:val="00062DD5"/>
    <w:rsid w:val="0022650E"/>
    <w:rsid w:val="00297BF7"/>
    <w:rsid w:val="0034247E"/>
    <w:rsid w:val="00403B30"/>
    <w:rsid w:val="005B351B"/>
    <w:rsid w:val="005E48BA"/>
    <w:rsid w:val="00646ECE"/>
    <w:rsid w:val="0065077F"/>
    <w:rsid w:val="00674D25"/>
    <w:rsid w:val="007434A5"/>
    <w:rsid w:val="00767C54"/>
    <w:rsid w:val="007B4B4F"/>
    <w:rsid w:val="00822037"/>
    <w:rsid w:val="00873A3A"/>
    <w:rsid w:val="009463C4"/>
    <w:rsid w:val="00B67664"/>
    <w:rsid w:val="00D11D4B"/>
    <w:rsid w:val="00E077AF"/>
    <w:rsid w:val="00E22BA6"/>
    <w:rsid w:val="00EB0AC9"/>
    <w:rsid w:val="00F42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642B"/>
  <w15:chartTrackingRefBased/>
  <w15:docId w15:val="{80E19966-E01E-42D6-A82B-ED423604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4A5"/>
    <w:pPr>
      <w:spacing w:line="259" w:lineRule="auto"/>
    </w:pPr>
    <w:rPr>
      <w:kern w:val="0"/>
      <w:sz w:val="22"/>
      <w:szCs w:val="22"/>
      <w14:ligatures w14:val="none"/>
    </w:rPr>
  </w:style>
  <w:style w:type="paragraph" w:styleId="Heading1">
    <w:name w:val="heading 1"/>
    <w:basedOn w:val="Normal"/>
    <w:next w:val="Normal"/>
    <w:link w:val="Heading1Char"/>
    <w:uiPriority w:val="9"/>
    <w:qFormat/>
    <w:rsid w:val="007434A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34A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34A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34A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434A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434A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434A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434A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434A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4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34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34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34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34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3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4A5"/>
    <w:rPr>
      <w:rFonts w:eastAsiaTheme="majorEastAsia" w:cstheme="majorBidi"/>
      <w:color w:val="272727" w:themeColor="text1" w:themeTint="D8"/>
    </w:rPr>
  </w:style>
  <w:style w:type="paragraph" w:styleId="Title">
    <w:name w:val="Title"/>
    <w:basedOn w:val="Normal"/>
    <w:next w:val="Normal"/>
    <w:link w:val="TitleChar"/>
    <w:uiPriority w:val="10"/>
    <w:qFormat/>
    <w:rsid w:val="007434A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3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4A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3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4A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434A5"/>
    <w:rPr>
      <w:i/>
      <w:iCs/>
      <w:color w:val="404040" w:themeColor="text1" w:themeTint="BF"/>
    </w:rPr>
  </w:style>
  <w:style w:type="paragraph" w:styleId="ListParagraph">
    <w:name w:val="List Paragraph"/>
    <w:basedOn w:val="Normal"/>
    <w:uiPriority w:val="34"/>
    <w:qFormat/>
    <w:rsid w:val="007434A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434A5"/>
    <w:rPr>
      <w:i/>
      <w:iCs/>
      <w:color w:val="2F5496" w:themeColor="accent1" w:themeShade="BF"/>
    </w:rPr>
  </w:style>
  <w:style w:type="paragraph" w:styleId="IntenseQuote">
    <w:name w:val="Intense Quote"/>
    <w:basedOn w:val="Normal"/>
    <w:next w:val="Normal"/>
    <w:link w:val="IntenseQuoteChar"/>
    <w:uiPriority w:val="30"/>
    <w:qFormat/>
    <w:rsid w:val="007434A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434A5"/>
    <w:rPr>
      <w:i/>
      <w:iCs/>
      <w:color w:val="2F5496" w:themeColor="accent1" w:themeShade="BF"/>
    </w:rPr>
  </w:style>
  <w:style w:type="character" w:styleId="IntenseReference">
    <w:name w:val="Intense Reference"/>
    <w:basedOn w:val="DefaultParagraphFont"/>
    <w:uiPriority w:val="32"/>
    <w:qFormat/>
    <w:rsid w:val="007434A5"/>
    <w:rPr>
      <w:b/>
      <w:bCs/>
      <w:smallCaps/>
      <w:color w:val="2F5496" w:themeColor="accent1" w:themeShade="BF"/>
      <w:spacing w:val="5"/>
    </w:rPr>
  </w:style>
  <w:style w:type="table" w:styleId="TableGrid">
    <w:name w:val="Table Grid"/>
    <w:basedOn w:val="TableNormal"/>
    <w:uiPriority w:val="39"/>
    <w:rsid w:val="007434A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richardson</dc:creator>
  <cp:keywords/>
  <dc:description/>
  <cp:lastModifiedBy>andrew richardson</cp:lastModifiedBy>
  <cp:revision>6</cp:revision>
  <cp:lastPrinted>2025-09-13T15:16:00Z</cp:lastPrinted>
  <dcterms:created xsi:type="dcterms:W3CDTF">2025-09-13T13:24:00Z</dcterms:created>
  <dcterms:modified xsi:type="dcterms:W3CDTF">2025-10-16T10:31:00Z</dcterms:modified>
</cp:coreProperties>
</file>